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74" w:rsidRDefault="000C5974" w:rsidP="000C5974">
      <w:pPr>
        <w:tabs>
          <w:tab w:val="left" w:pos="9498"/>
        </w:tabs>
        <w:ind w:right="-7"/>
        <w:jc w:val="center"/>
        <w:rPr>
          <w:rFonts w:ascii="Arial" w:hAnsi="Arial" w:cs="Arial"/>
          <w:b/>
          <w:bCs/>
          <w:sz w:val="32"/>
          <w:szCs w:val="32"/>
        </w:rPr>
      </w:pPr>
      <w:r w:rsidRPr="00A13689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828675" cy="881253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37" cy="88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379" w:rsidRDefault="000817B5" w:rsidP="00EA1379">
      <w:pPr>
        <w:tabs>
          <w:tab w:val="left" w:pos="9498"/>
        </w:tabs>
        <w:ind w:right="-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22</w:t>
      </w:r>
      <w:r w:rsidR="000C5974" w:rsidRPr="00526DA7">
        <w:rPr>
          <w:rFonts w:ascii="Arial" w:hAnsi="Arial" w:cs="Arial"/>
          <w:b/>
          <w:bCs/>
          <w:sz w:val="32"/>
          <w:szCs w:val="32"/>
        </w:rPr>
        <w:t>.0</w:t>
      </w:r>
      <w:r w:rsidR="00B01646">
        <w:rPr>
          <w:rFonts w:ascii="Arial" w:hAnsi="Arial" w:cs="Arial"/>
          <w:b/>
          <w:bCs/>
          <w:sz w:val="32"/>
          <w:szCs w:val="32"/>
        </w:rPr>
        <w:t>6.2021</w:t>
      </w:r>
      <w:r w:rsidR="000C5974" w:rsidRPr="00526DA7">
        <w:rPr>
          <w:rFonts w:ascii="Arial" w:hAnsi="Arial" w:cs="Arial"/>
          <w:b/>
          <w:bCs/>
          <w:sz w:val="32"/>
          <w:szCs w:val="32"/>
        </w:rPr>
        <w:t>г. №</w:t>
      </w:r>
      <w:r w:rsidR="00EA1379">
        <w:rPr>
          <w:rFonts w:ascii="Arial" w:hAnsi="Arial" w:cs="Arial"/>
          <w:b/>
          <w:bCs/>
          <w:sz w:val="32"/>
          <w:szCs w:val="32"/>
        </w:rPr>
        <w:t>21</w:t>
      </w:r>
    </w:p>
    <w:p w:rsidR="000C5974" w:rsidRPr="00526DA7" w:rsidRDefault="000C5974" w:rsidP="00EA1379">
      <w:pPr>
        <w:tabs>
          <w:tab w:val="left" w:pos="9498"/>
        </w:tabs>
        <w:ind w:right="-7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526DA7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0C5974" w:rsidRPr="00526DA7" w:rsidRDefault="000C5974" w:rsidP="000C5974">
      <w:pPr>
        <w:tabs>
          <w:tab w:val="left" w:pos="9498"/>
        </w:tabs>
        <w:ind w:right="-7"/>
        <w:jc w:val="center"/>
        <w:rPr>
          <w:rFonts w:ascii="Arial" w:hAnsi="Arial" w:cs="Arial"/>
          <w:b/>
          <w:bCs/>
          <w:sz w:val="32"/>
          <w:szCs w:val="32"/>
        </w:rPr>
      </w:pPr>
      <w:r w:rsidRPr="00526DA7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0C5974" w:rsidRPr="00526DA7" w:rsidRDefault="000C5974" w:rsidP="000C5974">
      <w:pPr>
        <w:tabs>
          <w:tab w:val="left" w:pos="9498"/>
        </w:tabs>
        <w:ind w:right="-7"/>
        <w:jc w:val="center"/>
        <w:rPr>
          <w:rFonts w:ascii="Arial" w:hAnsi="Arial" w:cs="Arial"/>
          <w:b/>
          <w:bCs/>
          <w:sz w:val="32"/>
          <w:szCs w:val="32"/>
        </w:rPr>
      </w:pPr>
      <w:r w:rsidRPr="00526DA7">
        <w:rPr>
          <w:rFonts w:ascii="Arial" w:hAnsi="Arial" w:cs="Arial"/>
          <w:b/>
          <w:bCs/>
          <w:sz w:val="32"/>
          <w:szCs w:val="32"/>
        </w:rPr>
        <w:t>БАЯНДАЕВСКИЙ МУНИЦИПАЛЬНЫЙ РАЙОН</w:t>
      </w:r>
    </w:p>
    <w:p w:rsidR="000C5974" w:rsidRPr="00526DA7" w:rsidRDefault="000C5974" w:rsidP="000C5974">
      <w:pPr>
        <w:tabs>
          <w:tab w:val="left" w:pos="9498"/>
        </w:tabs>
        <w:ind w:right="-7"/>
        <w:jc w:val="center"/>
        <w:rPr>
          <w:rFonts w:ascii="Arial" w:hAnsi="Arial" w:cs="Arial"/>
          <w:b/>
          <w:bCs/>
          <w:sz w:val="32"/>
          <w:szCs w:val="32"/>
        </w:rPr>
      </w:pPr>
      <w:r w:rsidRPr="00526DA7">
        <w:rPr>
          <w:rFonts w:ascii="Arial" w:hAnsi="Arial" w:cs="Arial"/>
          <w:b/>
          <w:bCs/>
          <w:sz w:val="32"/>
          <w:szCs w:val="32"/>
        </w:rPr>
        <w:t>ТУРГЕНЕВСКОЕ СЕЛЬСКОЕ ПОСЕЛЕНИЕ</w:t>
      </w:r>
    </w:p>
    <w:p w:rsidR="000C5974" w:rsidRPr="00526DA7" w:rsidRDefault="000C5974" w:rsidP="000C5974">
      <w:pPr>
        <w:tabs>
          <w:tab w:val="left" w:pos="9498"/>
        </w:tabs>
        <w:ind w:right="-7"/>
        <w:jc w:val="center"/>
        <w:rPr>
          <w:b/>
          <w:bCs/>
          <w:sz w:val="32"/>
          <w:szCs w:val="32"/>
        </w:rPr>
      </w:pPr>
      <w:r w:rsidRPr="00526DA7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60420A" w:rsidRDefault="000C5974" w:rsidP="000C5974">
      <w:pPr>
        <w:jc w:val="center"/>
        <w:rPr>
          <w:rFonts w:ascii="Arial" w:hAnsi="Arial" w:cs="Arial"/>
          <w:b/>
          <w:sz w:val="32"/>
          <w:szCs w:val="32"/>
        </w:rPr>
      </w:pPr>
      <w:r w:rsidRPr="00526DA7">
        <w:rPr>
          <w:rFonts w:ascii="Arial" w:hAnsi="Arial" w:cs="Arial"/>
          <w:b/>
          <w:sz w:val="32"/>
          <w:szCs w:val="32"/>
        </w:rPr>
        <w:t>ПОСТАНОВЛЕНИЕ</w:t>
      </w:r>
    </w:p>
    <w:p w:rsidR="000C5974" w:rsidRPr="0011516B" w:rsidRDefault="000C5974" w:rsidP="000C5974">
      <w:pPr>
        <w:jc w:val="center"/>
        <w:rPr>
          <w:rFonts w:ascii="Arial" w:hAnsi="Arial" w:cs="Arial"/>
          <w:b/>
          <w:sz w:val="32"/>
          <w:szCs w:val="32"/>
        </w:rPr>
      </w:pPr>
    </w:p>
    <w:p w:rsidR="0060420A" w:rsidRPr="000F7950" w:rsidRDefault="0060420A" w:rsidP="0060420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F7950">
        <w:rPr>
          <w:rFonts w:ascii="Arial" w:hAnsi="Arial" w:cs="Arial"/>
          <w:bCs/>
          <w:sz w:val="32"/>
          <w:szCs w:val="32"/>
        </w:rPr>
        <w:t>«</w:t>
      </w:r>
      <w:r w:rsidRPr="000F7950">
        <w:rPr>
          <w:rFonts w:ascii="Arial" w:hAnsi="Arial" w:cs="Arial"/>
          <w:b/>
          <w:bCs/>
          <w:sz w:val="32"/>
          <w:szCs w:val="32"/>
        </w:rPr>
        <w:t>ОБ  УТВЕРЖДЕНИИ ПРОГРАММЫ «РАЗВИ</w:t>
      </w:r>
      <w:r w:rsidRPr="000F7950">
        <w:rPr>
          <w:rFonts w:ascii="Arial" w:hAnsi="Arial" w:cs="Arial"/>
          <w:b/>
          <w:sz w:val="32"/>
          <w:szCs w:val="32"/>
        </w:rPr>
        <w:t>ТИЕ КОМПЛЕКСНОЙ</w:t>
      </w:r>
      <w:r w:rsidR="0011516B">
        <w:rPr>
          <w:rFonts w:ascii="Arial" w:hAnsi="Arial" w:cs="Arial"/>
          <w:b/>
          <w:sz w:val="32"/>
          <w:szCs w:val="32"/>
        </w:rPr>
        <w:t xml:space="preserve"> </w:t>
      </w:r>
      <w:r w:rsidRPr="000F7950">
        <w:rPr>
          <w:rFonts w:ascii="Arial" w:hAnsi="Arial" w:cs="Arial"/>
          <w:b/>
          <w:sz w:val="32"/>
          <w:szCs w:val="32"/>
        </w:rPr>
        <w:t>СИСТЕМЫ ОБРАЩЕНИЯ С ТВЁРДЫМИ  КОММУНАЛЬНЫМИ</w:t>
      </w:r>
      <w:r w:rsidR="00B22987">
        <w:rPr>
          <w:rFonts w:ascii="Arial" w:hAnsi="Arial" w:cs="Arial"/>
          <w:b/>
          <w:sz w:val="32"/>
          <w:szCs w:val="32"/>
        </w:rPr>
        <w:t xml:space="preserve"> </w:t>
      </w:r>
      <w:r w:rsidRPr="000F7950">
        <w:rPr>
          <w:rFonts w:ascii="Arial" w:hAnsi="Arial" w:cs="Arial"/>
          <w:b/>
          <w:bCs/>
          <w:sz w:val="32"/>
          <w:szCs w:val="32"/>
        </w:rPr>
        <w:t>ОТХОДАМИ НА ТЕРРИТОРИ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0F7950">
        <w:rPr>
          <w:rFonts w:ascii="Arial" w:hAnsi="Arial" w:cs="Arial"/>
          <w:b/>
          <w:bCs/>
          <w:sz w:val="32"/>
          <w:szCs w:val="32"/>
        </w:rPr>
        <w:t xml:space="preserve"> МУНИЦИПАЛЬНОГО</w:t>
      </w:r>
      <w:r w:rsidR="00B22987">
        <w:rPr>
          <w:rFonts w:ascii="Arial" w:hAnsi="Arial" w:cs="Arial"/>
          <w:b/>
          <w:bCs/>
          <w:sz w:val="32"/>
          <w:szCs w:val="32"/>
        </w:rPr>
        <w:t xml:space="preserve"> </w:t>
      </w:r>
      <w:r w:rsidRPr="000F7950">
        <w:rPr>
          <w:rFonts w:ascii="Arial" w:hAnsi="Arial" w:cs="Arial"/>
          <w:b/>
          <w:bCs/>
          <w:sz w:val="32"/>
          <w:szCs w:val="32"/>
        </w:rPr>
        <w:t>ОБРАЗОВАНИЯ</w:t>
      </w:r>
      <w:r>
        <w:rPr>
          <w:rFonts w:ascii="Arial" w:hAnsi="Arial" w:cs="Arial"/>
          <w:b/>
          <w:bCs/>
          <w:sz w:val="32"/>
          <w:szCs w:val="32"/>
        </w:rPr>
        <w:t xml:space="preserve"> «</w:t>
      </w:r>
      <w:r w:rsidR="00D90276">
        <w:rPr>
          <w:rFonts w:ascii="Arial" w:hAnsi="Arial" w:cs="Arial"/>
          <w:b/>
          <w:bCs/>
          <w:sz w:val="32"/>
          <w:szCs w:val="32"/>
        </w:rPr>
        <w:t xml:space="preserve">ТУРГЕНЕВКА» </w:t>
      </w:r>
      <w:r w:rsidR="002944E7">
        <w:rPr>
          <w:rFonts w:ascii="Arial" w:hAnsi="Arial" w:cs="Arial"/>
          <w:b/>
          <w:bCs/>
          <w:sz w:val="32"/>
          <w:szCs w:val="32"/>
        </w:rPr>
        <w:t>НА 2021-2023</w:t>
      </w:r>
      <w:r w:rsidR="0011516B">
        <w:rPr>
          <w:rFonts w:ascii="Arial" w:hAnsi="Arial" w:cs="Arial"/>
          <w:b/>
          <w:bCs/>
          <w:sz w:val="32"/>
          <w:szCs w:val="32"/>
        </w:rPr>
        <w:t xml:space="preserve"> </w:t>
      </w:r>
      <w:r w:rsidRPr="000F7950">
        <w:rPr>
          <w:rFonts w:ascii="Arial" w:hAnsi="Arial" w:cs="Arial"/>
          <w:b/>
          <w:bCs/>
          <w:sz w:val="32"/>
          <w:szCs w:val="32"/>
        </w:rPr>
        <w:t>ГОДЫ»</w:t>
      </w:r>
    </w:p>
    <w:p w:rsidR="0060420A" w:rsidRPr="0011516B" w:rsidRDefault="0060420A" w:rsidP="0060420A">
      <w:pPr>
        <w:jc w:val="both"/>
        <w:rPr>
          <w:rFonts w:ascii="Arial" w:hAnsi="Arial" w:cs="Arial"/>
        </w:rPr>
      </w:pPr>
    </w:p>
    <w:p w:rsidR="0060420A" w:rsidRPr="000F7950" w:rsidRDefault="0060420A" w:rsidP="0011516B">
      <w:pPr>
        <w:ind w:firstLine="709"/>
        <w:jc w:val="both"/>
        <w:rPr>
          <w:rFonts w:ascii="Arial" w:hAnsi="Arial" w:cs="Arial"/>
        </w:rPr>
      </w:pPr>
      <w:r w:rsidRPr="000F7950">
        <w:rPr>
          <w:rFonts w:ascii="Arial" w:hAnsi="Arial" w:cs="Arial"/>
        </w:rPr>
        <w:t>В целях обеспечения устойчивого экологического развития  муниципального образования</w:t>
      </w:r>
      <w:r>
        <w:rPr>
          <w:rFonts w:ascii="Arial" w:hAnsi="Arial" w:cs="Arial"/>
        </w:rPr>
        <w:t xml:space="preserve"> «</w:t>
      </w:r>
      <w:r w:rsidR="00882FC5">
        <w:rPr>
          <w:rFonts w:ascii="Arial" w:hAnsi="Arial" w:cs="Arial"/>
        </w:rPr>
        <w:t>Тургеневка</w:t>
      </w:r>
      <w:r>
        <w:rPr>
          <w:rFonts w:ascii="Arial" w:hAnsi="Arial" w:cs="Arial"/>
        </w:rPr>
        <w:t>»</w:t>
      </w:r>
      <w:r w:rsidRPr="000F7950">
        <w:rPr>
          <w:rFonts w:ascii="Arial" w:hAnsi="Arial" w:cs="Arial"/>
        </w:rPr>
        <w:t xml:space="preserve"> в области обращения с отходами производства и потребления, охраны окружающей среды и природопользования, в соответствии со статьей 14 Федерального закона от 06.10.2003 № 131-ФЗ "Об общих принципах организации местного самоуправления в Российской Федерации", руководствуясь законодательством </w:t>
      </w:r>
      <w:r w:rsidRPr="000F7950">
        <w:rPr>
          <w:rFonts w:ascii="Arial" w:eastAsia="Calibri" w:hAnsi="Arial" w:cs="Arial"/>
          <w:bCs/>
        </w:rPr>
        <w:t>Иркутской области</w:t>
      </w:r>
      <w:r w:rsidRPr="000F7950">
        <w:rPr>
          <w:rFonts w:ascii="Arial" w:hAnsi="Arial" w:cs="Arial"/>
        </w:rPr>
        <w:t xml:space="preserve">, Уставом </w:t>
      </w:r>
      <w:r>
        <w:rPr>
          <w:rFonts w:ascii="Arial" w:hAnsi="Arial" w:cs="Arial"/>
        </w:rPr>
        <w:t>Муниципального образования «</w:t>
      </w:r>
      <w:r w:rsidR="00882FC5">
        <w:rPr>
          <w:rFonts w:ascii="Arial" w:hAnsi="Arial" w:cs="Arial"/>
        </w:rPr>
        <w:t>Тургеневка</w:t>
      </w:r>
      <w:r>
        <w:rPr>
          <w:rFonts w:ascii="Arial" w:hAnsi="Arial" w:cs="Arial"/>
        </w:rPr>
        <w:t>»</w:t>
      </w:r>
      <w:r w:rsidRPr="000F7950">
        <w:rPr>
          <w:rFonts w:ascii="Arial" w:hAnsi="Arial" w:cs="Arial"/>
        </w:rPr>
        <w:t>,</w:t>
      </w:r>
      <w:r w:rsidR="00882FC5">
        <w:rPr>
          <w:rFonts w:ascii="Arial" w:hAnsi="Arial" w:cs="Arial"/>
        </w:rPr>
        <w:t xml:space="preserve"> администрация муниципального образования «Тургеневка»</w:t>
      </w:r>
      <w:r w:rsidR="0011516B">
        <w:rPr>
          <w:rFonts w:ascii="Arial" w:hAnsi="Arial" w:cs="Arial"/>
        </w:rPr>
        <w:t xml:space="preserve">, </w:t>
      </w:r>
    </w:p>
    <w:p w:rsidR="0060420A" w:rsidRPr="000F7950" w:rsidRDefault="0060420A" w:rsidP="0060420A">
      <w:pPr>
        <w:ind w:firstLine="567"/>
        <w:jc w:val="both"/>
        <w:rPr>
          <w:rFonts w:ascii="Arial" w:hAnsi="Arial" w:cs="Arial"/>
          <w:color w:val="000000"/>
        </w:rPr>
      </w:pPr>
    </w:p>
    <w:p w:rsidR="0060420A" w:rsidRPr="000F7950" w:rsidRDefault="00882FC5" w:rsidP="0060420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60420A" w:rsidRPr="000F7950">
        <w:rPr>
          <w:rFonts w:ascii="Arial" w:hAnsi="Arial" w:cs="Arial"/>
          <w:b/>
          <w:sz w:val="30"/>
          <w:szCs w:val="30"/>
        </w:rPr>
        <w:t>:</w:t>
      </w:r>
    </w:p>
    <w:p w:rsidR="0060420A" w:rsidRPr="0011516B" w:rsidRDefault="0060420A" w:rsidP="0060420A">
      <w:pPr>
        <w:jc w:val="both"/>
        <w:rPr>
          <w:rFonts w:ascii="Arial" w:hAnsi="Arial" w:cs="Arial"/>
        </w:rPr>
      </w:pPr>
    </w:p>
    <w:p w:rsidR="0060420A" w:rsidRDefault="0060420A" w:rsidP="0011516B">
      <w:pPr>
        <w:numPr>
          <w:ilvl w:val="0"/>
          <w:numId w:val="1"/>
        </w:numPr>
        <w:tabs>
          <w:tab w:val="clear" w:pos="692"/>
          <w:tab w:val="num" w:pos="0"/>
        </w:tabs>
        <w:ind w:left="0"/>
        <w:jc w:val="both"/>
        <w:rPr>
          <w:rFonts w:ascii="Arial" w:hAnsi="Arial" w:cs="Arial"/>
        </w:rPr>
      </w:pPr>
      <w:r w:rsidRPr="000F7950">
        <w:rPr>
          <w:rFonts w:ascii="Arial" w:hAnsi="Arial" w:cs="Arial"/>
        </w:rPr>
        <w:t xml:space="preserve">Утвердить программу «Развитие комплексной системы обращения с твёрдыми коммунальными отходами на территории </w:t>
      </w:r>
      <w:r>
        <w:rPr>
          <w:rFonts w:ascii="Arial" w:hAnsi="Arial" w:cs="Arial"/>
        </w:rPr>
        <w:t>Муниципального образования «</w:t>
      </w:r>
      <w:r w:rsidR="00C45E46">
        <w:rPr>
          <w:rFonts w:ascii="Arial" w:hAnsi="Arial" w:cs="Arial"/>
        </w:rPr>
        <w:t>Тургеневка</w:t>
      </w:r>
      <w:r>
        <w:rPr>
          <w:rFonts w:ascii="Arial" w:hAnsi="Arial" w:cs="Arial"/>
        </w:rPr>
        <w:t>»</w:t>
      </w:r>
      <w:r w:rsidRPr="000F7950">
        <w:rPr>
          <w:rFonts w:ascii="Arial" w:hAnsi="Arial" w:cs="Arial"/>
        </w:rPr>
        <w:t xml:space="preserve">»  на </w:t>
      </w:r>
      <w:r w:rsidR="00C45E46">
        <w:rPr>
          <w:rFonts w:ascii="Arial" w:hAnsi="Arial" w:cs="Arial"/>
        </w:rPr>
        <w:t>2021-2023</w:t>
      </w:r>
      <w:r w:rsidRPr="000F7950">
        <w:rPr>
          <w:rFonts w:ascii="Arial" w:hAnsi="Arial" w:cs="Arial"/>
        </w:rPr>
        <w:t xml:space="preserve"> годы. (Приложение №1)</w:t>
      </w:r>
      <w:r>
        <w:rPr>
          <w:rFonts w:ascii="Arial" w:hAnsi="Arial" w:cs="Arial"/>
        </w:rPr>
        <w:t>;</w:t>
      </w:r>
    </w:p>
    <w:p w:rsidR="0060420A" w:rsidRDefault="0060420A" w:rsidP="0011516B">
      <w:pPr>
        <w:numPr>
          <w:ilvl w:val="0"/>
          <w:numId w:val="1"/>
        </w:numPr>
        <w:tabs>
          <w:tab w:val="clear" w:pos="692"/>
          <w:tab w:val="num" w:pos="0"/>
        </w:tabs>
        <w:spacing w:before="38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Бухгалтеру - финансисту муниципального обра</w:t>
      </w:r>
      <w:r w:rsidR="00C45E46">
        <w:rPr>
          <w:rFonts w:ascii="Arial" w:hAnsi="Arial" w:cs="Arial"/>
          <w:color w:val="000000"/>
        </w:rPr>
        <w:t>зования «Тургеневка</w:t>
      </w:r>
      <w:r>
        <w:rPr>
          <w:rFonts w:ascii="Arial" w:hAnsi="Arial" w:cs="Arial"/>
          <w:color w:val="000000"/>
        </w:rPr>
        <w:t>» внести соответствующие  изменения в бюджет муници</w:t>
      </w:r>
      <w:r w:rsidR="00C45E46">
        <w:rPr>
          <w:rFonts w:ascii="Arial" w:hAnsi="Arial" w:cs="Arial"/>
          <w:color w:val="000000"/>
        </w:rPr>
        <w:t>пального образования «Тургеневка</w:t>
      </w:r>
      <w:r>
        <w:rPr>
          <w:rFonts w:ascii="Arial" w:hAnsi="Arial" w:cs="Arial"/>
          <w:color w:val="000000"/>
        </w:rPr>
        <w:t>»;</w:t>
      </w:r>
    </w:p>
    <w:p w:rsidR="00C45E46" w:rsidRPr="007642DD" w:rsidRDefault="0060420A" w:rsidP="0011516B">
      <w:pPr>
        <w:ind w:firstLine="709"/>
        <w:jc w:val="both"/>
        <w:rPr>
          <w:rFonts w:ascii="Arial" w:hAnsi="Arial" w:cs="Arial"/>
        </w:rPr>
      </w:pPr>
      <w:r w:rsidRPr="00344C11">
        <w:rPr>
          <w:rFonts w:ascii="Arial" w:hAnsi="Arial" w:cs="Arial"/>
        </w:rPr>
        <w:t xml:space="preserve">3. </w:t>
      </w:r>
      <w:r w:rsidR="00C45E46" w:rsidRPr="007642DD">
        <w:rPr>
          <w:rFonts w:ascii="Arial" w:hAnsi="Arial" w:cs="Arial"/>
          <w:color w:val="000000"/>
        </w:rPr>
        <w:t>Опубликовать настоящее постановление в газете «Вестник» и на официальном сайте МО «</w:t>
      </w:r>
      <w:r w:rsidR="00C45E46">
        <w:rPr>
          <w:rFonts w:ascii="Arial" w:hAnsi="Arial" w:cs="Arial"/>
          <w:color w:val="000000"/>
        </w:rPr>
        <w:t>Тургеневка</w:t>
      </w:r>
      <w:r w:rsidR="00C45E46" w:rsidRPr="007642DD">
        <w:rPr>
          <w:rFonts w:ascii="Arial" w:hAnsi="Arial" w:cs="Arial"/>
          <w:color w:val="000000"/>
        </w:rPr>
        <w:t>».</w:t>
      </w:r>
    </w:p>
    <w:p w:rsidR="0060420A" w:rsidRPr="009B2ADD" w:rsidRDefault="0060420A" w:rsidP="0011516B">
      <w:pPr>
        <w:suppressLineNumbers/>
        <w:suppressAutoHyphens/>
        <w:ind w:firstLine="709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</w:rPr>
        <w:t>4</w:t>
      </w:r>
      <w:r w:rsidRPr="009B2ADD">
        <w:rPr>
          <w:rFonts w:ascii="Arial" w:hAnsi="Arial" w:cs="Arial"/>
          <w:color w:val="000000"/>
        </w:rPr>
        <w:t xml:space="preserve">. Настоящее постановление   вступает в силу </w:t>
      </w:r>
      <w:r w:rsidR="00C45E46">
        <w:rPr>
          <w:rFonts w:ascii="Arial" w:hAnsi="Arial" w:cs="Arial"/>
          <w:color w:val="000000"/>
        </w:rPr>
        <w:t>с момента его подписания.</w:t>
      </w:r>
    </w:p>
    <w:p w:rsidR="0060420A" w:rsidRPr="0011516B" w:rsidRDefault="0060420A" w:rsidP="0060420A">
      <w:pPr>
        <w:spacing w:before="38"/>
        <w:ind w:firstLine="567"/>
        <w:jc w:val="both"/>
        <w:rPr>
          <w:rFonts w:ascii="Arial" w:hAnsi="Arial" w:cs="Arial"/>
          <w:color w:val="000000"/>
        </w:rPr>
      </w:pPr>
    </w:p>
    <w:p w:rsidR="0060420A" w:rsidRPr="0011516B" w:rsidRDefault="0060420A" w:rsidP="0060420A">
      <w:pPr>
        <w:spacing w:before="38"/>
        <w:ind w:firstLine="567"/>
        <w:jc w:val="both"/>
        <w:rPr>
          <w:rFonts w:ascii="Arial" w:hAnsi="Arial" w:cs="Arial"/>
          <w:color w:val="000000"/>
        </w:rPr>
      </w:pPr>
      <w:r w:rsidRPr="0011516B">
        <w:rPr>
          <w:rFonts w:ascii="Arial" w:hAnsi="Arial" w:cs="Arial"/>
          <w:color w:val="000000"/>
        </w:rPr>
        <w:t> </w:t>
      </w:r>
    </w:p>
    <w:p w:rsidR="0060420A" w:rsidRDefault="0060420A" w:rsidP="0060420A">
      <w:pPr>
        <w:spacing w:before="38"/>
        <w:jc w:val="both"/>
        <w:rPr>
          <w:rFonts w:ascii="Arial" w:hAnsi="Arial" w:cs="Arial"/>
          <w:color w:val="000000"/>
        </w:rPr>
      </w:pPr>
      <w:r w:rsidRPr="009B2ADD">
        <w:rPr>
          <w:rFonts w:ascii="Arial" w:hAnsi="Arial" w:cs="Arial"/>
          <w:color w:val="000000"/>
        </w:rPr>
        <w:t>Глав</w:t>
      </w:r>
      <w:r w:rsidR="00C45E46">
        <w:rPr>
          <w:rFonts w:ascii="Arial" w:hAnsi="Arial" w:cs="Arial"/>
          <w:color w:val="000000"/>
        </w:rPr>
        <w:t>а  МО «Тургеневка»</w:t>
      </w:r>
    </w:p>
    <w:p w:rsidR="0060420A" w:rsidRPr="009B2ADD" w:rsidRDefault="00C45E46" w:rsidP="0060420A">
      <w:pPr>
        <w:spacing w:before="38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</w:rPr>
        <w:t>Синкевич В.В.</w:t>
      </w:r>
    </w:p>
    <w:p w:rsidR="0060420A" w:rsidRPr="00F65AFB" w:rsidRDefault="0060420A" w:rsidP="0060420A">
      <w:pPr>
        <w:rPr>
          <w:rFonts w:ascii="Arial" w:hAnsi="Arial" w:cs="Arial"/>
          <w:b/>
        </w:rPr>
      </w:pPr>
    </w:p>
    <w:p w:rsidR="0060420A" w:rsidRDefault="0060420A" w:rsidP="0011516B">
      <w:pPr>
        <w:jc w:val="right"/>
        <w:rPr>
          <w:rFonts w:ascii="Courier New" w:eastAsia="Calibri" w:hAnsi="Courier New" w:cs="Courier New"/>
          <w:color w:val="000000"/>
          <w:sz w:val="22"/>
          <w:szCs w:val="22"/>
          <w:lang w:eastAsia="en-US"/>
        </w:rPr>
      </w:pPr>
      <w:r w:rsidRPr="00F65AFB">
        <w:rPr>
          <w:rFonts w:ascii="Courier New" w:eastAsia="Calibri" w:hAnsi="Courier New" w:cs="Courier New"/>
          <w:color w:val="000000"/>
          <w:sz w:val="22"/>
          <w:szCs w:val="22"/>
          <w:lang w:eastAsia="en-US"/>
        </w:rPr>
        <w:t>Приложение №</w:t>
      </w:r>
      <w:r>
        <w:rPr>
          <w:rFonts w:ascii="Courier New" w:eastAsia="Calibri" w:hAnsi="Courier New" w:cs="Courier New"/>
          <w:color w:val="000000"/>
          <w:sz w:val="22"/>
          <w:szCs w:val="22"/>
          <w:lang w:eastAsia="en-US"/>
        </w:rPr>
        <w:t xml:space="preserve"> 1</w:t>
      </w:r>
    </w:p>
    <w:p w:rsidR="0060420A" w:rsidRPr="00F65AFB" w:rsidRDefault="0060420A" w:rsidP="0011516B">
      <w:pPr>
        <w:jc w:val="right"/>
        <w:rPr>
          <w:rFonts w:ascii="Courier New" w:eastAsia="Calibri" w:hAnsi="Courier New" w:cs="Courier New"/>
          <w:color w:val="000000"/>
          <w:sz w:val="22"/>
          <w:szCs w:val="22"/>
          <w:lang w:eastAsia="en-US"/>
        </w:rPr>
      </w:pPr>
      <w:r w:rsidRPr="00F65AFB">
        <w:rPr>
          <w:rFonts w:ascii="Courier New" w:eastAsia="Calibri" w:hAnsi="Courier New" w:cs="Courier New"/>
          <w:color w:val="000000"/>
          <w:sz w:val="22"/>
          <w:szCs w:val="22"/>
          <w:lang w:eastAsia="en-US"/>
        </w:rPr>
        <w:t xml:space="preserve">к постановлению администрации </w:t>
      </w:r>
    </w:p>
    <w:p w:rsidR="0060420A" w:rsidRDefault="0060420A" w:rsidP="0011516B">
      <w:pPr>
        <w:jc w:val="right"/>
        <w:rPr>
          <w:rFonts w:ascii="Courier New" w:eastAsia="Calibri" w:hAnsi="Courier New" w:cs="Courier New"/>
          <w:color w:val="000000"/>
          <w:sz w:val="22"/>
          <w:szCs w:val="22"/>
          <w:lang w:eastAsia="en-US"/>
        </w:rPr>
      </w:pPr>
      <w:r w:rsidRPr="00F65AFB">
        <w:rPr>
          <w:rFonts w:ascii="Courier New" w:eastAsia="Calibri" w:hAnsi="Courier New" w:cs="Courier New"/>
          <w:color w:val="000000"/>
          <w:sz w:val="22"/>
          <w:szCs w:val="22"/>
          <w:lang w:eastAsia="en-US"/>
        </w:rPr>
        <w:t xml:space="preserve">Муниципального образования </w:t>
      </w:r>
    </w:p>
    <w:p w:rsidR="0060420A" w:rsidRPr="0011516B" w:rsidRDefault="00620CBA" w:rsidP="0011516B">
      <w:pPr>
        <w:jc w:val="right"/>
        <w:rPr>
          <w:rFonts w:ascii="Courier New" w:eastAsia="Calibri" w:hAnsi="Courier New" w:cs="Courier New"/>
          <w:bCs/>
          <w:color w:val="000000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color w:val="000000"/>
          <w:sz w:val="22"/>
          <w:szCs w:val="22"/>
          <w:lang w:eastAsia="en-US"/>
        </w:rPr>
        <w:t>«Тургеневка</w:t>
      </w:r>
      <w:r w:rsidR="0060420A" w:rsidRPr="00F65AFB">
        <w:rPr>
          <w:rFonts w:ascii="Courier New" w:eastAsia="Calibri" w:hAnsi="Courier New" w:cs="Courier New"/>
          <w:color w:val="000000"/>
          <w:sz w:val="22"/>
          <w:szCs w:val="22"/>
          <w:lang w:eastAsia="en-US"/>
        </w:rPr>
        <w:t>»</w:t>
      </w:r>
      <w:r w:rsidR="0011516B">
        <w:rPr>
          <w:rFonts w:ascii="Courier New" w:eastAsia="Calibri" w:hAnsi="Courier New" w:cs="Courier New"/>
          <w:color w:val="000000"/>
          <w:sz w:val="22"/>
          <w:szCs w:val="22"/>
          <w:lang w:eastAsia="en-US"/>
        </w:rPr>
        <w:t xml:space="preserve"> </w:t>
      </w:r>
      <w:r>
        <w:rPr>
          <w:rFonts w:ascii="Courier New" w:eastAsia="Calibri" w:hAnsi="Courier New" w:cs="Courier New"/>
          <w:bCs/>
          <w:color w:val="000000"/>
          <w:sz w:val="22"/>
          <w:szCs w:val="22"/>
          <w:lang w:eastAsia="en-US"/>
        </w:rPr>
        <w:t xml:space="preserve">от </w:t>
      </w:r>
      <w:r w:rsidR="00405E85">
        <w:rPr>
          <w:rFonts w:ascii="Courier New" w:eastAsia="Calibri" w:hAnsi="Courier New" w:cs="Courier New"/>
          <w:bCs/>
          <w:color w:val="000000"/>
          <w:sz w:val="22"/>
          <w:szCs w:val="22"/>
          <w:lang w:eastAsia="en-US"/>
        </w:rPr>
        <w:t>20</w:t>
      </w:r>
      <w:r>
        <w:rPr>
          <w:rFonts w:ascii="Courier New" w:eastAsia="Calibri" w:hAnsi="Courier New" w:cs="Courier New"/>
          <w:bCs/>
          <w:color w:val="000000"/>
          <w:sz w:val="22"/>
          <w:szCs w:val="22"/>
          <w:lang w:eastAsia="en-US"/>
        </w:rPr>
        <w:t>.06.2021</w:t>
      </w:r>
      <w:r w:rsidR="0060420A" w:rsidRPr="00F65AFB">
        <w:rPr>
          <w:rFonts w:ascii="Courier New" w:eastAsia="Calibri" w:hAnsi="Courier New" w:cs="Courier New"/>
          <w:bCs/>
          <w:color w:val="000000"/>
          <w:sz w:val="22"/>
          <w:szCs w:val="22"/>
          <w:lang w:eastAsia="en-US"/>
        </w:rPr>
        <w:t xml:space="preserve"> г. №</w:t>
      </w:r>
      <w:r w:rsidR="0011516B">
        <w:rPr>
          <w:rFonts w:ascii="Courier New" w:eastAsia="Calibri" w:hAnsi="Courier New" w:cs="Courier New"/>
          <w:bCs/>
          <w:color w:val="000000"/>
          <w:sz w:val="22"/>
          <w:szCs w:val="22"/>
          <w:lang w:eastAsia="en-US"/>
        </w:rPr>
        <w:t>21</w:t>
      </w:r>
    </w:p>
    <w:p w:rsidR="0060420A" w:rsidRPr="0011516B" w:rsidRDefault="0060420A" w:rsidP="0011516B">
      <w:pPr>
        <w:jc w:val="center"/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</w:pPr>
      <w:r w:rsidRPr="0011516B"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lastRenderedPageBreak/>
        <w:t>Муниципальная программа</w:t>
      </w:r>
    </w:p>
    <w:p w:rsidR="0060420A" w:rsidRPr="0011516B" w:rsidRDefault="0060420A" w:rsidP="001151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11516B">
        <w:rPr>
          <w:rFonts w:ascii="Arial" w:hAnsi="Arial" w:cs="Arial"/>
          <w:b/>
          <w:bCs/>
          <w:sz w:val="30"/>
          <w:szCs w:val="30"/>
        </w:rPr>
        <w:t>«Разви</w:t>
      </w:r>
      <w:r w:rsidRPr="0011516B">
        <w:rPr>
          <w:rFonts w:ascii="Arial" w:hAnsi="Arial" w:cs="Arial"/>
          <w:b/>
          <w:sz w:val="30"/>
          <w:szCs w:val="30"/>
        </w:rPr>
        <w:t>тие комплексной системы обращения с твёрдыми  коммунальными Муниципального обр</w:t>
      </w:r>
      <w:r w:rsidR="004251E5" w:rsidRPr="0011516B">
        <w:rPr>
          <w:rFonts w:ascii="Arial" w:hAnsi="Arial" w:cs="Arial"/>
          <w:b/>
          <w:sz w:val="30"/>
          <w:szCs w:val="30"/>
        </w:rPr>
        <w:t>азования «Тургеневка</w:t>
      </w:r>
      <w:r w:rsidRPr="0011516B">
        <w:rPr>
          <w:rFonts w:ascii="Arial" w:hAnsi="Arial" w:cs="Arial"/>
          <w:b/>
          <w:sz w:val="30"/>
          <w:szCs w:val="30"/>
        </w:rPr>
        <w:t>»</w:t>
      </w:r>
      <w:r w:rsidRPr="0011516B">
        <w:rPr>
          <w:rFonts w:ascii="Arial" w:hAnsi="Arial" w:cs="Arial"/>
          <w:b/>
          <w:bCs/>
          <w:sz w:val="30"/>
          <w:szCs w:val="30"/>
        </w:rPr>
        <w:t xml:space="preserve">  на </w:t>
      </w:r>
      <w:r w:rsidR="004251E5" w:rsidRPr="0011516B">
        <w:rPr>
          <w:rFonts w:ascii="Arial" w:hAnsi="Arial" w:cs="Arial"/>
          <w:b/>
          <w:sz w:val="30"/>
          <w:szCs w:val="30"/>
        </w:rPr>
        <w:t>2021-2023</w:t>
      </w:r>
      <w:r w:rsidRPr="0011516B">
        <w:rPr>
          <w:rFonts w:ascii="Arial" w:hAnsi="Arial" w:cs="Arial"/>
          <w:b/>
          <w:sz w:val="30"/>
          <w:szCs w:val="30"/>
        </w:rPr>
        <w:t xml:space="preserve"> годы</w:t>
      </w:r>
      <w:r w:rsidRPr="0011516B">
        <w:rPr>
          <w:rFonts w:ascii="Arial" w:hAnsi="Arial" w:cs="Arial"/>
          <w:b/>
          <w:bCs/>
          <w:sz w:val="30"/>
          <w:szCs w:val="30"/>
        </w:rPr>
        <w:t>»</w:t>
      </w:r>
    </w:p>
    <w:p w:rsidR="0060420A" w:rsidRPr="0011516B" w:rsidRDefault="0060420A" w:rsidP="006042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0420A" w:rsidRPr="00F65AFB" w:rsidRDefault="0060420A" w:rsidP="0011516B">
      <w:pPr>
        <w:pStyle w:val="a6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5AFB">
        <w:rPr>
          <w:rFonts w:ascii="Arial" w:hAnsi="Arial" w:cs="Arial"/>
          <w:b/>
          <w:sz w:val="24"/>
          <w:szCs w:val="24"/>
        </w:rPr>
        <w:t>Паспорт  муниципальной программы</w:t>
      </w:r>
    </w:p>
    <w:p w:rsidR="0060420A" w:rsidRPr="00F65AFB" w:rsidRDefault="0060420A" w:rsidP="0060420A">
      <w:pPr>
        <w:jc w:val="center"/>
        <w:rPr>
          <w:rFonts w:ascii="Arial" w:hAnsi="Arial" w:cs="Arial"/>
        </w:rPr>
      </w:pPr>
      <w:r w:rsidRPr="00F65AFB">
        <w:rPr>
          <w:rFonts w:ascii="Arial" w:hAnsi="Arial" w:cs="Arial"/>
        </w:rPr>
        <w:t>«Развитие комплексной системы обращения с твёрдыми коммунальными отходами на территории Муници</w:t>
      </w:r>
      <w:r w:rsidR="003F0EF7">
        <w:rPr>
          <w:rFonts w:ascii="Arial" w:hAnsi="Arial" w:cs="Arial"/>
        </w:rPr>
        <w:t>пального образования «Тургеневка</w:t>
      </w:r>
      <w:r w:rsidRPr="00F65AFB">
        <w:rPr>
          <w:rFonts w:ascii="Arial" w:hAnsi="Arial" w:cs="Arial"/>
        </w:rPr>
        <w:t xml:space="preserve">» </w:t>
      </w:r>
    </w:p>
    <w:p w:rsidR="0060420A" w:rsidRPr="00F65AFB" w:rsidRDefault="0060420A" w:rsidP="0060420A">
      <w:pPr>
        <w:jc w:val="center"/>
        <w:rPr>
          <w:rFonts w:ascii="Arial" w:hAnsi="Arial" w:cs="Arial"/>
        </w:rPr>
      </w:pPr>
      <w:r w:rsidRPr="00F65AFB">
        <w:rPr>
          <w:rFonts w:ascii="Arial" w:hAnsi="Arial" w:cs="Arial"/>
        </w:rPr>
        <w:t xml:space="preserve">на </w:t>
      </w:r>
      <w:r w:rsidR="003F0EF7">
        <w:rPr>
          <w:rFonts w:ascii="Arial" w:hAnsi="Arial" w:cs="Arial"/>
        </w:rPr>
        <w:t>2021-2023</w:t>
      </w:r>
      <w:r w:rsidRPr="00F65AFB">
        <w:rPr>
          <w:rFonts w:ascii="Arial" w:hAnsi="Arial" w:cs="Arial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46"/>
        <w:gridCol w:w="6132"/>
      </w:tblGrid>
      <w:tr w:rsidR="0060420A" w:rsidRPr="00F65AFB" w:rsidTr="00097B8C">
        <w:trPr>
          <w:trHeight w:val="1411"/>
        </w:trPr>
        <w:tc>
          <w:tcPr>
            <w:tcW w:w="3346" w:type="dxa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6132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Программа «Развитие комплексной системы обращения с твёрдыми коммунальными отходами на территории Муницип</w:t>
            </w:r>
            <w:r w:rsidR="003410FB" w:rsidRPr="0011516B">
              <w:rPr>
                <w:rFonts w:ascii="Courier New" w:hAnsi="Courier New" w:cs="Courier New"/>
                <w:sz w:val="22"/>
                <w:szCs w:val="22"/>
              </w:rPr>
              <w:t>ального образования «Тургеневка</w:t>
            </w:r>
            <w:r w:rsidRPr="0011516B">
              <w:rPr>
                <w:rFonts w:ascii="Courier New" w:hAnsi="Courier New" w:cs="Courier New"/>
                <w:sz w:val="22"/>
                <w:szCs w:val="22"/>
              </w:rPr>
              <w:t xml:space="preserve">»  на </w:t>
            </w:r>
            <w:r w:rsidR="003410FB" w:rsidRPr="0011516B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 w:rsidRPr="0011516B">
              <w:rPr>
                <w:rFonts w:ascii="Courier New" w:hAnsi="Courier New" w:cs="Courier New"/>
                <w:sz w:val="22"/>
                <w:szCs w:val="22"/>
              </w:rPr>
              <w:t xml:space="preserve"> годы. (далее - Программа)</w:t>
            </w:r>
          </w:p>
        </w:tc>
      </w:tr>
      <w:tr w:rsidR="0060420A" w:rsidRPr="00F65AFB" w:rsidTr="00097B8C">
        <w:tc>
          <w:tcPr>
            <w:tcW w:w="3346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Заказчик Программы</w:t>
            </w:r>
          </w:p>
        </w:tc>
        <w:tc>
          <w:tcPr>
            <w:tcW w:w="6132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Администрация муниципального образования «</w:t>
            </w:r>
            <w:r w:rsidR="004048B0" w:rsidRPr="0011516B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Тургеневка</w:t>
            </w:r>
            <w:r w:rsidRPr="0011516B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» Баяндаевского</w:t>
            </w:r>
            <w:r w:rsidR="0011516B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1516B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муниципального района Иркутской области</w:t>
            </w:r>
          </w:p>
        </w:tc>
      </w:tr>
      <w:tr w:rsidR="0060420A" w:rsidRPr="00F65AFB" w:rsidTr="00097B8C">
        <w:tc>
          <w:tcPr>
            <w:tcW w:w="3346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Разработчик Программы</w:t>
            </w:r>
          </w:p>
        </w:tc>
        <w:tc>
          <w:tcPr>
            <w:tcW w:w="6132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Администрация муниципального образования «</w:t>
            </w:r>
            <w:r w:rsidR="004048B0" w:rsidRPr="0011516B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Тургеневка</w:t>
            </w:r>
            <w:r w:rsidRPr="0011516B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» Баяндаевского муниципального района Иркутской области</w:t>
            </w:r>
          </w:p>
        </w:tc>
      </w:tr>
      <w:tr w:rsidR="0060420A" w:rsidRPr="00F65AFB" w:rsidTr="00097B8C">
        <w:tc>
          <w:tcPr>
            <w:tcW w:w="3346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Исполнитель Программы</w:t>
            </w:r>
          </w:p>
        </w:tc>
        <w:tc>
          <w:tcPr>
            <w:tcW w:w="6132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Администрация муниципального образования «</w:t>
            </w:r>
            <w:r w:rsidR="004048B0" w:rsidRPr="0011516B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Тургеневка</w:t>
            </w:r>
            <w:r w:rsidRPr="0011516B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» Баяндаевского муниципального района Иркутской области</w:t>
            </w:r>
          </w:p>
        </w:tc>
      </w:tr>
      <w:tr w:rsidR="0060420A" w:rsidRPr="00F65AFB" w:rsidTr="00097B8C">
        <w:tc>
          <w:tcPr>
            <w:tcW w:w="3346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Цель и задачи Программы, важнейшие целевые показатели</w:t>
            </w:r>
          </w:p>
        </w:tc>
        <w:tc>
          <w:tcPr>
            <w:tcW w:w="6132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Целью является создание экологически безопасной и экономически эффективной системы обращения с твёрдыми коммунальными  отходами (далее ТКО)  на территории муниципального образования «</w:t>
            </w:r>
            <w:r w:rsidR="004048B0" w:rsidRPr="0011516B">
              <w:rPr>
                <w:rFonts w:ascii="Courier New" w:hAnsi="Courier New" w:cs="Courier New"/>
                <w:sz w:val="22"/>
                <w:szCs w:val="22"/>
              </w:rPr>
              <w:t>Тургеневка</w:t>
            </w:r>
            <w:r w:rsidRPr="0011516B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11516B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Баяндаевского муниципального района Иркутской области</w:t>
            </w:r>
            <w:r w:rsidRPr="0011516B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Задачи:</w:t>
            </w:r>
          </w:p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-совершенствование нормативной правовой и методической базы в сфере обращения с ТКО;</w:t>
            </w:r>
          </w:p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- организация системы сбора и вывоза ТКО на территории поселения;</w:t>
            </w:r>
          </w:p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- модернизация инфраструктуры обращения с ТКО;</w:t>
            </w:r>
          </w:p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- ликвидация стихийных свалок;</w:t>
            </w:r>
          </w:p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-создание условий для повышения экологической культуры и степени вовлеченности населения в вопросы  обращения с ТКО.</w:t>
            </w:r>
          </w:p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Целевые показатели приведены в Приложении 1 к Программе</w:t>
            </w:r>
          </w:p>
        </w:tc>
      </w:tr>
      <w:tr w:rsidR="0060420A" w:rsidRPr="00F65AFB" w:rsidTr="00097B8C">
        <w:tc>
          <w:tcPr>
            <w:tcW w:w="3346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Сроки  реализации Программы</w:t>
            </w:r>
          </w:p>
        </w:tc>
        <w:tc>
          <w:tcPr>
            <w:tcW w:w="6132" w:type="dxa"/>
          </w:tcPr>
          <w:p w:rsidR="0060420A" w:rsidRPr="0011516B" w:rsidRDefault="00D801DB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2021-2023</w:t>
            </w:r>
            <w:r w:rsidR="0060420A" w:rsidRPr="0011516B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 xml:space="preserve">Программа реализуется в один этап                                                    </w:t>
            </w:r>
          </w:p>
        </w:tc>
      </w:tr>
      <w:tr w:rsidR="0060420A" w:rsidRPr="00F65AFB" w:rsidTr="00097B8C">
        <w:tc>
          <w:tcPr>
            <w:tcW w:w="3346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Перечень основных мероприятий</w:t>
            </w:r>
          </w:p>
        </w:tc>
        <w:tc>
          <w:tcPr>
            <w:tcW w:w="6132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Перечень основных мероприятий изложен в Приложении 2 к Программе</w:t>
            </w:r>
          </w:p>
        </w:tc>
      </w:tr>
      <w:tr w:rsidR="0060420A" w:rsidRPr="00F65AFB" w:rsidTr="00097B8C">
        <w:tc>
          <w:tcPr>
            <w:tcW w:w="3346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Объёмы и источники финансирования</w:t>
            </w:r>
          </w:p>
        </w:tc>
        <w:tc>
          <w:tcPr>
            <w:tcW w:w="6132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noProof/>
                <w:sz w:val="22"/>
                <w:szCs w:val="22"/>
              </w:rPr>
              <w:t>Общая потребность  в  финансовых   средствах</w:t>
            </w:r>
            <w:r w:rsidRPr="0011516B">
              <w:rPr>
                <w:rFonts w:ascii="Courier New" w:hAnsi="Courier New" w:cs="Courier New"/>
                <w:sz w:val="22"/>
                <w:szCs w:val="22"/>
              </w:rPr>
              <w:t xml:space="preserve">: </w:t>
            </w:r>
          </w:p>
          <w:p w:rsidR="0060420A" w:rsidRPr="0011516B" w:rsidRDefault="00805DF4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b/>
                <w:sz w:val="22"/>
                <w:szCs w:val="22"/>
              </w:rPr>
              <w:t>495142</w:t>
            </w:r>
            <w:r w:rsidR="0060420A" w:rsidRPr="0011516B">
              <w:rPr>
                <w:rFonts w:ascii="Courier New" w:hAnsi="Courier New" w:cs="Courier New"/>
                <w:b/>
                <w:sz w:val="22"/>
                <w:szCs w:val="22"/>
              </w:rPr>
              <w:t>,00 рублей</w:t>
            </w:r>
            <w:r w:rsidR="0060420A" w:rsidRPr="0011516B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 xml:space="preserve">Бюджет Иркутской области: </w:t>
            </w:r>
            <w:r w:rsidR="00805DF4" w:rsidRPr="0011516B">
              <w:rPr>
                <w:rFonts w:ascii="Courier New" w:hAnsi="Courier New" w:cs="Courier New"/>
                <w:b/>
                <w:sz w:val="22"/>
                <w:szCs w:val="22"/>
              </w:rPr>
              <w:t>485433,33</w:t>
            </w:r>
            <w:r w:rsidRPr="0011516B">
              <w:rPr>
                <w:rFonts w:ascii="Courier New" w:hAnsi="Courier New" w:cs="Courier New"/>
                <w:b/>
                <w:sz w:val="22"/>
                <w:szCs w:val="22"/>
              </w:rPr>
              <w:t xml:space="preserve"> рублей:</w:t>
            </w:r>
          </w:p>
          <w:p w:rsidR="0060420A" w:rsidRPr="0011516B" w:rsidRDefault="00C2553F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60420A" w:rsidRPr="0011516B">
              <w:rPr>
                <w:rFonts w:ascii="Courier New" w:hAnsi="Courier New" w:cs="Courier New"/>
                <w:sz w:val="22"/>
                <w:szCs w:val="22"/>
              </w:rPr>
              <w:t xml:space="preserve"> год -0,00 рублей;</w:t>
            </w:r>
          </w:p>
          <w:p w:rsidR="0060420A" w:rsidRPr="0011516B" w:rsidRDefault="00C2553F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60420A" w:rsidRPr="0011516B">
              <w:rPr>
                <w:rFonts w:ascii="Courier New" w:hAnsi="Courier New" w:cs="Courier New"/>
                <w:sz w:val="22"/>
                <w:szCs w:val="22"/>
              </w:rPr>
              <w:t xml:space="preserve"> год – </w:t>
            </w:r>
            <w:r w:rsidR="00805DF4" w:rsidRPr="0011516B">
              <w:rPr>
                <w:rFonts w:ascii="Courier New" w:hAnsi="Courier New" w:cs="Courier New"/>
                <w:sz w:val="22"/>
                <w:szCs w:val="22"/>
              </w:rPr>
              <w:t>485433,33</w:t>
            </w:r>
            <w:r w:rsidR="0060420A" w:rsidRPr="0011516B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60420A" w:rsidRPr="0011516B" w:rsidRDefault="00C2553F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60420A" w:rsidRPr="0011516B">
              <w:rPr>
                <w:rFonts w:ascii="Courier New" w:hAnsi="Courier New" w:cs="Courier New"/>
                <w:sz w:val="22"/>
                <w:szCs w:val="22"/>
              </w:rPr>
              <w:t xml:space="preserve"> год – 0 рублей.</w:t>
            </w:r>
          </w:p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Бюджет Муници</w:t>
            </w:r>
            <w:r w:rsidR="003A71E9" w:rsidRPr="0011516B">
              <w:rPr>
                <w:rFonts w:ascii="Courier New" w:hAnsi="Courier New" w:cs="Courier New"/>
                <w:sz w:val="22"/>
                <w:szCs w:val="22"/>
              </w:rPr>
              <w:t>пального образования «Тургеневка</w:t>
            </w:r>
            <w:r w:rsidRPr="0011516B">
              <w:rPr>
                <w:rFonts w:ascii="Courier New" w:hAnsi="Courier New" w:cs="Courier New"/>
                <w:sz w:val="22"/>
                <w:szCs w:val="22"/>
              </w:rPr>
              <w:t>»:</w:t>
            </w:r>
          </w:p>
          <w:p w:rsidR="0060420A" w:rsidRPr="0011516B" w:rsidRDefault="00805DF4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b/>
                <w:sz w:val="22"/>
                <w:szCs w:val="22"/>
              </w:rPr>
              <w:t>9708,67</w:t>
            </w:r>
            <w:r w:rsidR="0060420A" w:rsidRPr="0011516B">
              <w:rPr>
                <w:rFonts w:ascii="Courier New" w:hAnsi="Courier New" w:cs="Courier New"/>
                <w:b/>
                <w:sz w:val="22"/>
                <w:szCs w:val="22"/>
              </w:rPr>
              <w:t xml:space="preserve"> рублей</w:t>
            </w:r>
            <w:r w:rsidR="0060420A" w:rsidRPr="0011516B">
              <w:rPr>
                <w:rFonts w:ascii="Courier New" w:hAnsi="Courier New" w:cs="Courier New"/>
                <w:sz w:val="22"/>
                <w:szCs w:val="22"/>
              </w:rPr>
              <w:t>, что составляет 2% софинансирования от потребности:</w:t>
            </w:r>
          </w:p>
          <w:p w:rsidR="0060420A" w:rsidRPr="0011516B" w:rsidRDefault="00BA635E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60420A" w:rsidRPr="0011516B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805DF4" w:rsidRPr="0011516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0420A" w:rsidRPr="0011516B">
              <w:rPr>
                <w:rFonts w:ascii="Courier New" w:hAnsi="Courier New" w:cs="Courier New"/>
                <w:sz w:val="22"/>
                <w:szCs w:val="22"/>
              </w:rPr>
              <w:t>,00 рублей</w:t>
            </w:r>
          </w:p>
          <w:p w:rsidR="0060420A" w:rsidRPr="0011516B" w:rsidRDefault="00BA635E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60420A" w:rsidRPr="0011516B">
              <w:rPr>
                <w:rFonts w:ascii="Courier New" w:hAnsi="Courier New" w:cs="Courier New"/>
                <w:sz w:val="22"/>
                <w:szCs w:val="22"/>
              </w:rPr>
              <w:t xml:space="preserve"> год – </w:t>
            </w:r>
            <w:r w:rsidR="00805DF4" w:rsidRPr="0011516B">
              <w:rPr>
                <w:rFonts w:ascii="Courier New" w:hAnsi="Courier New" w:cs="Courier New"/>
                <w:sz w:val="22"/>
                <w:szCs w:val="22"/>
              </w:rPr>
              <w:t>9708,67</w:t>
            </w:r>
            <w:r w:rsidR="0060420A" w:rsidRPr="0011516B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60420A" w:rsidRPr="0011516B" w:rsidRDefault="00BA635E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60420A" w:rsidRPr="0011516B">
              <w:rPr>
                <w:rFonts w:ascii="Courier New" w:hAnsi="Courier New" w:cs="Courier New"/>
                <w:sz w:val="22"/>
                <w:szCs w:val="22"/>
              </w:rPr>
              <w:t xml:space="preserve"> год – 0 рублей.</w:t>
            </w:r>
          </w:p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 xml:space="preserve">Внебюджетные источники: </w:t>
            </w:r>
            <w:r w:rsidRPr="0011516B">
              <w:rPr>
                <w:rFonts w:ascii="Courier New" w:hAnsi="Courier New" w:cs="Courier New"/>
                <w:b/>
                <w:sz w:val="22"/>
                <w:szCs w:val="22"/>
              </w:rPr>
              <w:t>0 рублей:</w:t>
            </w:r>
          </w:p>
          <w:p w:rsidR="0060420A" w:rsidRPr="0011516B" w:rsidRDefault="009D3237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60420A" w:rsidRPr="0011516B">
              <w:rPr>
                <w:rFonts w:ascii="Courier New" w:hAnsi="Courier New" w:cs="Courier New"/>
                <w:sz w:val="22"/>
                <w:szCs w:val="22"/>
              </w:rPr>
              <w:t xml:space="preserve"> год -0 рублей;</w:t>
            </w:r>
          </w:p>
          <w:p w:rsidR="0060420A" w:rsidRPr="0011516B" w:rsidRDefault="009D3237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60420A" w:rsidRPr="0011516B">
              <w:rPr>
                <w:rFonts w:ascii="Courier New" w:hAnsi="Courier New" w:cs="Courier New"/>
                <w:sz w:val="22"/>
                <w:szCs w:val="22"/>
              </w:rPr>
              <w:t xml:space="preserve"> год – 0 рублей;</w:t>
            </w:r>
          </w:p>
          <w:p w:rsidR="0060420A" w:rsidRPr="0011516B" w:rsidRDefault="009D3237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60420A" w:rsidRPr="0011516B">
              <w:rPr>
                <w:rFonts w:ascii="Courier New" w:hAnsi="Courier New" w:cs="Courier New"/>
                <w:sz w:val="22"/>
                <w:szCs w:val="22"/>
              </w:rPr>
              <w:t xml:space="preserve"> год – 0 рублей.</w:t>
            </w:r>
          </w:p>
        </w:tc>
      </w:tr>
      <w:tr w:rsidR="0060420A" w:rsidRPr="00F65AFB" w:rsidTr="00097B8C">
        <w:tc>
          <w:tcPr>
            <w:tcW w:w="3346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6132" w:type="dxa"/>
            <w:vAlign w:val="center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- обеспечение доступности услуг по сбору и вывозу ТКО для населения поселения;</w:t>
            </w:r>
          </w:p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- проведение модернизации инфраструктуры в сфере обращения с ТКО;</w:t>
            </w:r>
          </w:p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- повышение экологической культуры и степени вовлеченности населения в сферу безопасного обращения ТКО;</w:t>
            </w:r>
          </w:p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 xml:space="preserve">- улучшение  санитарного состояния </w:t>
            </w:r>
            <w:r w:rsidRPr="0011516B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Муниципального образования «</w:t>
            </w:r>
            <w:r w:rsidR="00D35EA8" w:rsidRPr="0011516B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Тургеневка</w:t>
            </w:r>
            <w:r w:rsidRPr="0011516B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».</w:t>
            </w:r>
          </w:p>
        </w:tc>
      </w:tr>
      <w:tr w:rsidR="0060420A" w:rsidRPr="00F65AFB" w:rsidTr="00097B8C">
        <w:trPr>
          <w:trHeight w:val="1250"/>
        </w:trPr>
        <w:tc>
          <w:tcPr>
            <w:tcW w:w="3346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Система организации контроля за исполнением Программы</w:t>
            </w:r>
          </w:p>
        </w:tc>
        <w:tc>
          <w:tcPr>
            <w:tcW w:w="6132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 xml:space="preserve">Контроль за реализацией Программы,                                           осуществляет глава </w:t>
            </w:r>
            <w:r w:rsidRPr="0011516B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Муниципального образования «</w:t>
            </w:r>
            <w:r w:rsidR="00D35EA8" w:rsidRPr="0011516B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Тургеневка</w:t>
            </w:r>
            <w:r w:rsidRPr="0011516B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».</w:t>
            </w:r>
          </w:p>
        </w:tc>
      </w:tr>
    </w:tbl>
    <w:p w:rsidR="0060420A" w:rsidRPr="00F65AFB" w:rsidRDefault="0060420A" w:rsidP="0060420A">
      <w:pPr>
        <w:jc w:val="both"/>
        <w:rPr>
          <w:rFonts w:ascii="Arial" w:hAnsi="Arial" w:cs="Arial"/>
        </w:rPr>
      </w:pPr>
    </w:p>
    <w:p w:rsidR="0060420A" w:rsidRPr="00F65AFB" w:rsidRDefault="0060420A" w:rsidP="0060420A">
      <w:pPr>
        <w:jc w:val="center"/>
        <w:outlineLvl w:val="0"/>
        <w:rPr>
          <w:rFonts w:ascii="Arial" w:hAnsi="Arial" w:cs="Arial"/>
        </w:rPr>
      </w:pPr>
      <w:bookmarkStart w:id="1" w:name="sub_102"/>
      <w:r w:rsidRPr="00F65AFB">
        <w:rPr>
          <w:rFonts w:ascii="Arial" w:hAnsi="Arial" w:cs="Arial"/>
        </w:rPr>
        <w:t>1. Обоснование необходимости реализации Программы</w:t>
      </w:r>
    </w:p>
    <w:bookmarkEnd w:id="1"/>
    <w:p w:rsidR="00D103E5" w:rsidRPr="0011516B" w:rsidRDefault="00D103E5" w:rsidP="00D103E5">
      <w:pPr>
        <w:jc w:val="both"/>
        <w:rPr>
          <w:rFonts w:ascii="Arial" w:hAnsi="Arial" w:cs="Arial"/>
        </w:rPr>
      </w:pPr>
    </w:p>
    <w:p w:rsidR="00D103E5" w:rsidRPr="00D103E5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В настоящее время основной серьезной проблемой в  мун</w:t>
      </w:r>
      <w:r w:rsidR="003A3409">
        <w:rPr>
          <w:rFonts w:ascii="Arial" w:hAnsi="Arial" w:cs="Arial"/>
        </w:rPr>
        <w:t>иципальном образовании «Тургеневка</w:t>
      </w:r>
      <w:r w:rsidRPr="00D103E5">
        <w:rPr>
          <w:rFonts w:ascii="Arial" w:hAnsi="Arial" w:cs="Arial"/>
        </w:rPr>
        <w:t>» по-прежнему остается утилизация и захоронение промышленных отходов, вовлечение их в процесс повторного использования, отсутствие программы управления отходами, связывающей в единое целое сбор, сортировку, переработку и утилизацию твердых бытовых отходов, отсутствие санкционированного полигона твердых бытовых отходов, которая  сохраняется на протяжении многих лет и требует скорейшего решения.</w:t>
      </w:r>
    </w:p>
    <w:p w:rsidR="00D103E5" w:rsidRPr="00D103E5" w:rsidRDefault="00D103E5" w:rsidP="00D103E5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Жизнедеятельность человека связана с появлением огромного количества разнообразных отходов. Резкий рост потребления в последние десятилетия привел к существенному увеличению объемов образования твердых бытовых отходов.</w:t>
      </w:r>
    </w:p>
    <w:p w:rsidR="00D103E5" w:rsidRPr="00D103E5" w:rsidRDefault="00D103E5" w:rsidP="00D103E5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Твердые промышленные и бытовые отходы засоряют и захламляют окружающий нас природный ландшафт. Кроме того они могут являться источником поступления вредных химических, биологических и биохимических препаратов в окружающую природную среду. Это создает определенную угрозу здоровью и жизни населения.</w:t>
      </w:r>
    </w:p>
    <w:p w:rsidR="00D103E5" w:rsidRPr="00D103E5" w:rsidRDefault="00D103E5" w:rsidP="00D103E5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На территории муниципального образования «</w:t>
      </w:r>
      <w:r w:rsidR="008C03F1">
        <w:rPr>
          <w:rFonts w:ascii="Arial" w:hAnsi="Arial" w:cs="Arial"/>
        </w:rPr>
        <w:t>Тургеневка</w:t>
      </w:r>
      <w:r w:rsidRPr="00D103E5">
        <w:rPr>
          <w:rFonts w:ascii="Arial" w:hAnsi="Arial" w:cs="Arial"/>
        </w:rPr>
        <w:t xml:space="preserve">» на полигонах, свалках и других объектах накоплено свыше </w:t>
      </w:r>
      <w:r w:rsidR="000817B5" w:rsidRPr="000817B5">
        <w:rPr>
          <w:rFonts w:ascii="Arial" w:hAnsi="Arial" w:cs="Arial"/>
        </w:rPr>
        <w:t>10</w:t>
      </w:r>
      <w:r w:rsidRPr="000817B5">
        <w:rPr>
          <w:rFonts w:ascii="Arial" w:hAnsi="Arial" w:cs="Arial"/>
        </w:rPr>
        <w:t xml:space="preserve"> тыс. м3</w:t>
      </w:r>
      <w:r w:rsidRPr="00D103E5">
        <w:rPr>
          <w:rFonts w:ascii="Arial" w:hAnsi="Arial" w:cs="Arial"/>
        </w:rPr>
        <w:t xml:space="preserve"> бытовых и промышленных отходов. Оценка ситуации позволяет сделать вывод о постоянном росте количества образующихся в муниципальном образовании отходов. В связи с нехваткой полигонов для складирования и захоронения отходов распространена практика их размещения в местах неорганизованного складирования (несанкционированных свалках), что представляет большую опасность для окружающей среды. </w:t>
      </w:r>
    </w:p>
    <w:p w:rsidR="00D103E5" w:rsidRPr="00D103E5" w:rsidRDefault="00D103E5" w:rsidP="00D103E5">
      <w:pPr>
        <w:pStyle w:val="ConsPlusNormal"/>
        <w:ind w:firstLine="709"/>
        <w:jc w:val="both"/>
        <w:rPr>
          <w:sz w:val="24"/>
          <w:szCs w:val="24"/>
        </w:rPr>
      </w:pPr>
      <w:r w:rsidRPr="00D103E5">
        <w:rPr>
          <w:sz w:val="24"/>
          <w:szCs w:val="24"/>
        </w:rPr>
        <w:t>Работы при создании контейнерных площадок для твердых коммунальных отходов полностью будут соответствовать экологическим требованиям и стандартам. Создание контейнерных площадок для твердых коммунальных отходов обусловлено высокой социальной значимостью и положительным экологическим эффектом.</w:t>
      </w:r>
    </w:p>
    <w:p w:rsidR="00AB1B1D" w:rsidRPr="00F65AFB" w:rsidRDefault="0011516B" w:rsidP="00AB1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1B1D" w:rsidRPr="00F65AFB">
        <w:rPr>
          <w:rFonts w:ascii="Arial" w:hAnsi="Arial" w:cs="Arial"/>
        </w:rPr>
        <w:t>Одним из источников загрязнения окружающей среды являются твердые коммунальные отходы (далее ТКО). Источниками образования ТКО являются организации и предприятия, население поселения и объекты инфраструктуры.</w:t>
      </w:r>
    </w:p>
    <w:p w:rsidR="00AB1B1D" w:rsidRPr="00F65AFB" w:rsidRDefault="00AB1B1D" w:rsidP="00AB1B1D">
      <w:pPr>
        <w:ind w:firstLine="708"/>
        <w:jc w:val="both"/>
        <w:rPr>
          <w:rFonts w:ascii="Arial" w:hAnsi="Arial" w:cs="Arial"/>
        </w:rPr>
      </w:pPr>
      <w:r w:rsidRPr="00F65AFB">
        <w:rPr>
          <w:rFonts w:ascii="Arial" w:hAnsi="Arial" w:cs="Arial"/>
        </w:rPr>
        <w:t xml:space="preserve">Среднесписочная численность населения </w:t>
      </w:r>
      <w:r>
        <w:rPr>
          <w:rFonts w:ascii="Arial" w:hAnsi="Arial" w:cs="Arial"/>
        </w:rPr>
        <w:t>Муниципального образования «</w:t>
      </w:r>
      <w:r w:rsidR="00DE38D1">
        <w:rPr>
          <w:rFonts w:ascii="Arial" w:hAnsi="Arial" w:cs="Arial"/>
        </w:rPr>
        <w:t>Тургеневка</w:t>
      </w:r>
      <w:r>
        <w:rPr>
          <w:rFonts w:ascii="Arial" w:hAnsi="Arial" w:cs="Arial"/>
        </w:rPr>
        <w:t>»</w:t>
      </w:r>
      <w:r w:rsidR="00DE38D1">
        <w:rPr>
          <w:rFonts w:ascii="Arial" w:hAnsi="Arial" w:cs="Arial"/>
        </w:rPr>
        <w:t xml:space="preserve"> на начало 2021</w:t>
      </w:r>
      <w:r w:rsidRPr="00F65AFB">
        <w:rPr>
          <w:rFonts w:ascii="Arial" w:hAnsi="Arial" w:cs="Arial"/>
        </w:rPr>
        <w:t xml:space="preserve"> года составляет </w:t>
      </w:r>
      <w:r w:rsidR="00DE38D1">
        <w:rPr>
          <w:rFonts w:ascii="Arial" w:hAnsi="Arial" w:cs="Arial"/>
        </w:rPr>
        <w:t>578</w:t>
      </w:r>
      <w:r w:rsidRPr="00F65AFB">
        <w:rPr>
          <w:rFonts w:ascii="Arial" w:hAnsi="Arial" w:cs="Arial"/>
        </w:rPr>
        <w:t xml:space="preserve"> человек. </w:t>
      </w:r>
    </w:p>
    <w:p w:rsidR="00D103E5" w:rsidRDefault="00AB1B1D" w:rsidP="00AB1B1D">
      <w:pPr>
        <w:ind w:firstLine="709"/>
        <w:jc w:val="both"/>
        <w:rPr>
          <w:rFonts w:ascii="Arial" w:hAnsi="Arial" w:cs="Arial"/>
        </w:rPr>
      </w:pPr>
      <w:r w:rsidRPr="00F65AFB">
        <w:rPr>
          <w:rFonts w:ascii="Arial" w:hAnsi="Arial" w:cs="Arial"/>
        </w:rPr>
        <w:t>В настоящее время  системой регулярного сбора и вывоза ТКО территория поселения не охвачена</w:t>
      </w:r>
      <w:r>
        <w:rPr>
          <w:rFonts w:ascii="Arial" w:hAnsi="Arial" w:cs="Arial"/>
        </w:rPr>
        <w:t>.</w:t>
      </w:r>
    </w:p>
    <w:p w:rsidR="00D103E5" w:rsidRPr="00D103E5" w:rsidRDefault="00D103E5" w:rsidP="00D103E5">
      <w:pPr>
        <w:pStyle w:val="ConsPlusNormal"/>
        <w:ind w:firstLine="709"/>
        <w:jc w:val="both"/>
        <w:rPr>
          <w:sz w:val="24"/>
          <w:szCs w:val="24"/>
        </w:rPr>
      </w:pPr>
      <w:r w:rsidRPr="00D103E5">
        <w:rPr>
          <w:sz w:val="24"/>
          <w:szCs w:val="24"/>
        </w:rPr>
        <w:t>Таким образом, сложность решаемых задач, взаимосвязь экологических, социальных и экономических проблем, сложившихся к настоящему времени на территории  муни</w:t>
      </w:r>
      <w:r w:rsidR="006F2CA5">
        <w:rPr>
          <w:sz w:val="24"/>
          <w:szCs w:val="24"/>
        </w:rPr>
        <w:t>ципального образования «Тургеневка</w:t>
      </w:r>
      <w:r w:rsidRPr="00D103E5">
        <w:rPr>
          <w:sz w:val="24"/>
          <w:szCs w:val="24"/>
        </w:rPr>
        <w:t>», обусловливают необходимость применения программно-целевого метода для их разрешения.</w:t>
      </w:r>
    </w:p>
    <w:p w:rsidR="00D103E5" w:rsidRPr="00D103E5" w:rsidRDefault="00D103E5" w:rsidP="00D103E5">
      <w:pPr>
        <w:pStyle w:val="ConsPlusNormal"/>
        <w:ind w:firstLine="709"/>
        <w:jc w:val="both"/>
        <w:rPr>
          <w:sz w:val="24"/>
          <w:szCs w:val="24"/>
        </w:rPr>
      </w:pPr>
      <w:r w:rsidRPr="00D103E5">
        <w:rPr>
          <w:sz w:val="24"/>
          <w:szCs w:val="24"/>
        </w:rPr>
        <w:t>В муниципальном образовании</w:t>
      </w:r>
      <w:r w:rsidR="00DE38D1">
        <w:rPr>
          <w:sz w:val="24"/>
          <w:szCs w:val="24"/>
        </w:rPr>
        <w:t xml:space="preserve"> «Тургеневка</w:t>
      </w:r>
      <w:r w:rsidRPr="00D103E5">
        <w:rPr>
          <w:sz w:val="24"/>
          <w:szCs w:val="24"/>
        </w:rPr>
        <w:t>» реально сложившиеся разрывы между промышленными площадками и жилой зоной (санитарно-защитные зоны) не обеспечивают достаточной защиты населения от воздействия вредных веществ, выбрасываемых источниками теплоснабжения, осуществляющими деятельность на территории муни</w:t>
      </w:r>
      <w:r w:rsidR="00A16234">
        <w:rPr>
          <w:sz w:val="24"/>
          <w:szCs w:val="24"/>
        </w:rPr>
        <w:t>ципального образования «Тургеневка</w:t>
      </w:r>
      <w:r w:rsidRPr="00D103E5">
        <w:rPr>
          <w:sz w:val="24"/>
          <w:szCs w:val="24"/>
        </w:rPr>
        <w:t>».</w:t>
      </w:r>
    </w:p>
    <w:p w:rsidR="0011516B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Все собранные ТКО складируются  на площадке временного накопления (свалке). При эксплуатации такой площадки  зачастую отмечается несоблюдение технологических требований, что приводит, с одной стороны, к загрязнению окружающей среды, а с другой – к возгоранию отходов.</w:t>
      </w:r>
    </w:p>
    <w:p w:rsidR="0011516B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В связи с недостаточной организацией системы сбора и вывоза ТКО ежегодно увеличивается количество стихийных свалок в лесополосах и на полях, вдоль дорог, все больше захламляется территория населенного пункта и прилегающая к нему площадь, места массового отдыха. Учет таких свалок не ведется.</w:t>
      </w:r>
    </w:p>
    <w:p w:rsidR="0011516B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Для увеличения процента охвата населения муни</w:t>
      </w:r>
      <w:r w:rsidR="009A080B">
        <w:rPr>
          <w:rFonts w:ascii="Arial" w:hAnsi="Arial" w:cs="Arial"/>
        </w:rPr>
        <w:t>ципального образования «Тургеневка</w:t>
      </w:r>
      <w:r w:rsidRPr="00D103E5">
        <w:rPr>
          <w:rFonts w:ascii="Arial" w:hAnsi="Arial" w:cs="Arial"/>
        </w:rPr>
        <w:t>» системой сбора и вывоза ТКО необходимо приобретение  спецтехники (мусоровозов), строительство контейнерных площадок и установка контейнеров.</w:t>
      </w:r>
    </w:p>
    <w:p w:rsidR="00D103E5" w:rsidRPr="00D103E5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Таким образом, к основным проблемам в сфере обращения с ТКО в мун</w:t>
      </w:r>
      <w:r w:rsidR="009A080B">
        <w:rPr>
          <w:rFonts w:ascii="Arial" w:hAnsi="Arial" w:cs="Arial"/>
        </w:rPr>
        <w:t>иципальном образовании «Тургеневка</w:t>
      </w:r>
      <w:r w:rsidRPr="00D103E5">
        <w:rPr>
          <w:rFonts w:ascii="Arial" w:hAnsi="Arial" w:cs="Arial"/>
        </w:rPr>
        <w:t>» относятся следующие:</w:t>
      </w:r>
    </w:p>
    <w:p w:rsidR="00D103E5" w:rsidRPr="00D103E5" w:rsidRDefault="00D103E5" w:rsidP="00D103E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недостаточная  нормативная правовая и методическая база обращения  с ТКО;</w:t>
      </w:r>
    </w:p>
    <w:p w:rsidR="00D103E5" w:rsidRPr="00D103E5" w:rsidRDefault="00D103E5" w:rsidP="00D103E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ограниченность ресурсов и отсутствие полномочий по контролю в сфере обращения с ТКО;</w:t>
      </w:r>
    </w:p>
    <w:p w:rsidR="00D103E5" w:rsidRPr="00D103E5" w:rsidRDefault="00D103E5" w:rsidP="00D103E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низкая привлекательность сферы обращения с ТКО для бизнеса;</w:t>
      </w:r>
    </w:p>
    <w:p w:rsidR="00D103E5" w:rsidRPr="00D103E5" w:rsidRDefault="00D103E5" w:rsidP="00D103E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 xml:space="preserve">отсутствие схем санитарной очистки территории населенного пункта; </w:t>
      </w:r>
    </w:p>
    <w:p w:rsidR="00D103E5" w:rsidRPr="00D103E5" w:rsidRDefault="00D103E5" w:rsidP="00D103E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отсутствие механизма взимания платы с населения за оказание услуг по сбору и вывозу ТКО;</w:t>
      </w:r>
    </w:p>
    <w:p w:rsidR="00D103E5" w:rsidRPr="00D103E5" w:rsidRDefault="00D103E5" w:rsidP="00D103E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низкая экологическая  культура населения и слабая информированность населения по вопросам  обращения с ТКО.</w:t>
      </w:r>
    </w:p>
    <w:p w:rsidR="0011516B" w:rsidRDefault="00D103E5" w:rsidP="00D103E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недостаточный охват населения, проживающего в частном секторе и хозяйствующих субъектов услугами по сбору и вывозу  ТКО.</w:t>
      </w:r>
    </w:p>
    <w:p w:rsidR="00D103E5" w:rsidRPr="0011516B" w:rsidRDefault="00D103E5" w:rsidP="0011516B">
      <w:pPr>
        <w:ind w:firstLine="709"/>
        <w:jc w:val="both"/>
        <w:rPr>
          <w:rFonts w:ascii="Arial" w:hAnsi="Arial" w:cs="Arial"/>
        </w:rPr>
      </w:pPr>
      <w:r w:rsidRPr="0011516B">
        <w:rPr>
          <w:rFonts w:ascii="Arial" w:hAnsi="Arial" w:cs="Arial"/>
        </w:rPr>
        <w:t>Одним из основных направлений решения проблем, связанных с обращением ТКО на территории муни</w:t>
      </w:r>
      <w:r w:rsidR="007C0ECD" w:rsidRPr="0011516B">
        <w:rPr>
          <w:rFonts w:ascii="Arial" w:hAnsi="Arial" w:cs="Arial"/>
        </w:rPr>
        <w:t>ципального образования «Тургеневка</w:t>
      </w:r>
      <w:r w:rsidRPr="0011516B">
        <w:rPr>
          <w:rFonts w:ascii="Arial" w:hAnsi="Arial" w:cs="Arial"/>
        </w:rPr>
        <w:t>», является использование программного метода путем принятия и реализации муниципальной  программы «Развитие комплексной системы обращения с твёрдыми коммунальными отходами на территории муни</w:t>
      </w:r>
      <w:r w:rsidR="007C0ECD" w:rsidRPr="0011516B">
        <w:rPr>
          <w:rFonts w:ascii="Arial" w:hAnsi="Arial" w:cs="Arial"/>
        </w:rPr>
        <w:t>ципального образования «Тургеневка» на 2021-2023</w:t>
      </w:r>
      <w:r w:rsidRPr="0011516B">
        <w:rPr>
          <w:rFonts w:ascii="Arial" w:hAnsi="Arial" w:cs="Arial"/>
        </w:rPr>
        <w:t xml:space="preserve"> годы (далее Программа).</w:t>
      </w:r>
    </w:p>
    <w:p w:rsidR="00D103E5" w:rsidRPr="00D103E5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Программа ориентирована на следующих участников связанных с образованием и обращением с ТКО:</w:t>
      </w:r>
    </w:p>
    <w:p w:rsidR="00D103E5" w:rsidRPr="00D103E5" w:rsidRDefault="00D103E5" w:rsidP="00D103E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объекты коммунальной инфраструктуры;</w:t>
      </w:r>
    </w:p>
    <w:p w:rsidR="00D103E5" w:rsidRPr="00D103E5" w:rsidRDefault="00D103E5" w:rsidP="00D103E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 xml:space="preserve">организации всех форм собственности; </w:t>
      </w:r>
    </w:p>
    <w:p w:rsidR="00D103E5" w:rsidRPr="00D103E5" w:rsidRDefault="00D103E5" w:rsidP="00D103E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территориальное общественное самоуправление;</w:t>
      </w:r>
    </w:p>
    <w:p w:rsidR="0011516B" w:rsidRDefault="00D103E5" w:rsidP="00D103E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население</w:t>
      </w:r>
    </w:p>
    <w:p w:rsidR="00D103E5" w:rsidRPr="0011516B" w:rsidRDefault="00D103E5" w:rsidP="0011516B">
      <w:pPr>
        <w:ind w:left="709"/>
        <w:jc w:val="both"/>
        <w:rPr>
          <w:rFonts w:ascii="Arial" w:hAnsi="Arial" w:cs="Arial"/>
        </w:rPr>
      </w:pPr>
      <w:r w:rsidRPr="0011516B">
        <w:rPr>
          <w:rFonts w:ascii="Arial" w:hAnsi="Arial" w:cs="Arial"/>
        </w:rPr>
        <w:t>Реализация Программы будет основываться на следующих принципах:</w:t>
      </w:r>
    </w:p>
    <w:p w:rsidR="00D103E5" w:rsidRPr="00D103E5" w:rsidRDefault="00D103E5" w:rsidP="00D103E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доступность услуг по сбору и вывозу ТКО для населения;</w:t>
      </w:r>
    </w:p>
    <w:p w:rsidR="00D103E5" w:rsidRPr="00D103E5" w:rsidRDefault="00D103E5" w:rsidP="00D103E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модернизация инфраструктуры обращения с ТКО;</w:t>
      </w:r>
    </w:p>
    <w:p w:rsidR="00D103E5" w:rsidRPr="00D103E5" w:rsidRDefault="00D103E5" w:rsidP="00D103E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пропаганда и вовлечение населения в процесс цивилизованного обращения с ТКО.</w:t>
      </w:r>
    </w:p>
    <w:p w:rsidR="00D103E5" w:rsidRPr="00D103E5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 xml:space="preserve">Мероприятия Программы направлены на решение стратегических целей </w:t>
      </w:r>
      <w:r w:rsidR="00C6309B">
        <w:rPr>
          <w:rFonts w:ascii="Arial" w:hAnsi="Arial" w:cs="Arial"/>
        </w:rPr>
        <w:t>муниципального образования «Тургеневка</w:t>
      </w:r>
      <w:r w:rsidRPr="00D103E5">
        <w:rPr>
          <w:rFonts w:ascii="Arial" w:hAnsi="Arial" w:cs="Arial"/>
        </w:rPr>
        <w:t>» по сохранению окружающей среды и обеспечению качества экологических условий жизни населения, привлечению инвестиций в сектор обращения с ТКО.</w:t>
      </w:r>
    </w:p>
    <w:p w:rsidR="00D103E5" w:rsidRPr="00D103E5" w:rsidRDefault="00D103E5" w:rsidP="00D103E5">
      <w:pPr>
        <w:jc w:val="both"/>
        <w:rPr>
          <w:rFonts w:ascii="Arial" w:hAnsi="Arial" w:cs="Arial"/>
        </w:rPr>
      </w:pPr>
    </w:p>
    <w:p w:rsidR="00D103E5" w:rsidRPr="00D103E5" w:rsidRDefault="00D103E5" w:rsidP="00D103E5">
      <w:pPr>
        <w:jc w:val="center"/>
        <w:outlineLvl w:val="0"/>
        <w:rPr>
          <w:rFonts w:ascii="Arial" w:hAnsi="Arial" w:cs="Arial"/>
        </w:rPr>
      </w:pPr>
      <w:r w:rsidRPr="00D103E5">
        <w:rPr>
          <w:rFonts w:ascii="Arial" w:hAnsi="Arial" w:cs="Arial"/>
        </w:rPr>
        <w:t>2. Целевые показатели выполнения Программы</w:t>
      </w:r>
    </w:p>
    <w:p w:rsidR="0011516B" w:rsidRDefault="0011516B" w:rsidP="00D103E5">
      <w:pPr>
        <w:ind w:firstLine="709"/>
        <w:jc w:val="both"/>
        <w:rPr>
          <w:rFonts w:ascii="Arial" w:hAnsi="Arial" w:cs="Arial"/>
        </w:rPr>
      </w:pPr>
    </w:p>
    <w:p w:rsidR="00D103E5" w:rsidRPr="00D103E5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Целью Программы является создание экологически безопасной и экономически эффективной комплексной системы обращения с твердыми коммунальными  отходами на территории муни</w:t>
      </w:r>
      <w:r w:rsidR="00A22910">
        <w:rPr>
          <w:rFonts w:ascii="Arial" w:hAnsi="Arial" w:cs="Arial"/>
        </w:rPr>
        <w:t>ципального образования «Тургеневка</w:t>
      </w:r>
      <w:r w:rsidRPr="00D103E5">
        <w:rPr>
          <w:rFonts w:ascii="Arial" w:hAnsi="Arial" w:cs="Arial"/>
        </w:rPr>
        <w:t xml:space="preserve">». </w:t>
      </w:r>
    </w:p>
    <w:p w:rsidR="00D103E5" w:rsidRPr="00D103E5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Для  достижения основной цели Программы необходимо достичь определенных целевых показателей.</w:t>
      </w:r>
    </w:p>
    <w:p w:rsidR="00D103E5" w:rsidRPr="00D103E5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Прогнозируемые целевые показатели Программы приведены в Приложении 1 к муниципальной  программе «Развитие комплексной системы обращения с твёрдыми коммунальными отходами на территории муни</w:t>
      </w:r>
      <w:r w:rsidR="002C70EC">
        <w:rPr>
          <w:rFonts w:ascii="Arial" w:hAnsi="Arial" w:cs="Arial"/>
        </w:rPr>
        <w:t>ципального образования «Тургеневка» на 2021-2023</w:t>
      </w:r>
      <w:r w:rsidRPr="00D103E5">
        <w:rPr>
          <w:rFonts w:ascii="Arial" w:hAnsi="Arial" w:cs="Arial"/>
        </w:rPr>
        <w:t xml:space="preserve"> годы.</w:t>
      </w:r>
    </w:p>
    <w:p w:rsidR="00D103E5" w:rsidRPr="00D103E5" w:rsidRDefault="00D103E5" w:rsidP="00D103E5">
      <w:pPr>
        <w:jc w:val="both"/>
        <w:rPr>
          <w:rFonts w:ascii="Arial" w:hAnsi="Arial" w:cs="Arial"/>
        </w:rPr>
      </w:pPr>
    </w:p>
    <w:p w:rsidR="00D103E5" w:rsidRPr="00D103E5" w:rsidRDefault="00D103E5" w:rsidP="00D103E5">
      <w:pPr>
        <w:jc w:val="center"/>
        <w:outlineLvl w:val="0"/>
        <w:rPr>
          <w:rFonts w:ascii="Arial" w:hAnsi="Arial" w:cs="Arial"/>
        </w:rPr>
      </w:pPr>
      <w:r w:rsidRPr="00D103E5">
        <w:rPr>
          <w:rFonts w:ascii="Arial" w:hAnsi="Arial" w:cs="Arial"/>
        </w:rPr>
        <w:t>3. Перечень основных мероприятий Программы</w:t>
      </w:r>
    </w:p>
    <w:p w:rsidR="0011516B" w:rsidRDefault="0011516B" w:rsidP="00D103E5">
      <w:pPr>
        <w:ind w:firstLine="709"/>
        <w:jc w:val="both"/>
        <w:rPr>
          <w:rFonts w:ascii="Arial" w:hAnsi="Arial" w:cs="Arial"/>
        </w:rPr>
      </w:pPr>
    </w:p>
    <w:p w:rsidR="00D103E5" w:rsidRPr="00D103E5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Основные мероприятия, в рамках реализации Программы приведены в Приложении 2 к муниципальной  программе «Развитие комплексной системы обращения с твёрдыми коммунальными отходами на территор</w:t>
      </w:r>
      <w:r w:rsidR="00115722">
        <w:rPr>
          <w:rFonts w:ascii="Arial" w:hAnsi="Arial" w:cs="Arial"/>
        </w:rPr>
        <w:t>ии муниципального образования «Тургеневка» на 2021-2023</w:t>
      </w:r>
      <w:r w:rsidRPr="00D103E5">
        <w:rPr>
          <w:rFonts w:ascii="Arial" w:hAnsi="Arial" w:cs="Arial"/>
        </w:rPr>
        <w:t xml:space="preserve"> годы.</w:t>
      </w:r>
    </w:p>
    <w:p w:rsidR="00D103E5" w:rsidRPr="00D103E5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Мероприятия  Программы финансируются за счет средств:</w:t>
      </w:r>
    </w:p>
    <w:p w:rsidR="00D103E5" w:rsidRPr="00D103E5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-   Бюджета Иркутской области;</w:t>
      </w:r>
    </w:p>
    <w:p w:rsidR="00D103E5" w:rsidRPr="00D103E5" w:rsidRDefault="00D103E5" w:rsidP="00D103E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Бюджета муни</w:t>
      </w:r>
      <w:r w:rsidR="00FE38B4">
        <w:rPr>
          <w:rFonts w:ascii="Arial" w:hAnsi="Arial" w:cs="Arial"/>
        </w:rPr>
        <w:t>ципального образования «Тургеневка</w:t>
      </w:r>
      <w:r w:rsidRPr="00D103E5">
        <w:rPr>
          <w:rFonts w:ascii="Arial" w:hAnsi="Arial" w:cs="Arial"/>
        </w:rPr>
        <w:t>»;</w:t>
      </w:r>
    </w:p>
    <w:p w:rsidR="00D103E5" w:rsidRPr="00D103E5" w:rsidRDefault="00D103E5" w:rsidP="00D103E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Внебюджетных источников (частные инвестиции).</w:t>
      </w:r>
    </w:p>
    <w:p w:rsidR="00D103E5" w:rsidRPr="00D103E5" w:rsidRDefault="00D103E5" w:rsidP="00D103E5">
      <w:pPr>
        <w:ind w:firstLine="709"/>
        <w:jc w:val="both"/>
        <w:rPr>
          <w:rFonts w:ascii="Arial" w:hAnsi="Arial" w:cs="Arial"/>
        </w:rPr>
      </w:pPr>
    </w:p>
    <w:p w:rsidR="00D103E5" w:rsidRPr="00D103E5" w:rsidRDefault="00D103E5" w:rsidP="00D103E5">
      <w:pPr>
        <w:jc w:val="center"/>
        <w:outlineLvl w:val="0"/>
        <w:rPr>
          <w:rFonts w:ascii="Arial" w:hAnsi="Arial" w:cs="Arial"/>
        </w:rPr>
      </w:pPr>
      <w:r w:rsidRPr="00D103E5">
        <w:rPr>
          <w:rFonts w:ascii="Arial" w:hAnsi="Arial" w:cs="Arial"/>
        </w:rPr>
        <w:t>4. Механизм реализации Программы</w:t>
      </w:r>
    </w:p>
    <w:p w:rsidR="00D103E5" w:rsidRPr="00D103E5" w:rsidRDefault="00D103E5" w:rsidP="00D103E5">
      <w:pPr>
        <w:ind w:firstLine="709"/>
        <w:jc w:val="both"/>
        <w:rPr>
          <w:rFonts w:ascii="Arial" w:hAnsi="Arial" w:cs="Arial"/>
        </w:rPr>
      </w:pPr>
    </w:p>
    <w:p w:rsidR="0011516B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Реализация  Программы будет происходить через систему мероприятий, которые должны обеспечить выполнение поставленных задач и достижение запланированных  целевых показателей.</w:t>
      </w:r>
    </w:p>
    <w:p w:rsidR="00D103E5" w:rsidRPr="00D103E5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Администрации муни</w:t>
      </w:r>
      <w:r w:rsidR="00A85C59">
        <w:rPr>
          <w:rFonts w:ascii="Arial" w:hAnsi="Arial" w:cs="Arial"/>
        </w:rPr>
        <w:t>ципального образования «Тургеневка</w:t>
      </w:r>
      <w:r w:rsidRPr="00D103E5">
        <w:rPr>
          <w:rFonts w:ascii="Arial" w:hAnsi="Arial" w:cs="Arial"/>
        </w:rPr>
        <w:t>» Баяндаевского района Иркутской области:</w:t>
      </w:r>
    </w:p>
    <w:p w:rsidR="00D103E5" w:rsidRPr="00D103E5" w:rsidRDefault="00D103E5" w:rsidP="00D103E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организуют реализацию мероприятий, связанных с разработкой (корректировкой)  схем обращения с ТКО   на территории поселения;</w:t>
      </w:r>
    </w:p>
    <w:p w:rsidR="00D103E5" w:rsidRPr="00D103E5" w:rsidRDefault="00D103E5" w:rsidP="0011516B">
      <w:pPr>
        <w:numPr>
          <w:ilvl w:val="0"/>
          <w:numId w:val="6"/>
        </w:numPr>
        <w:ind w:left="0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организуют реализацию мероприятий, связанных с модернизацией инфраструктуры обращения с ТКО (устройство контейнерных площадок, закупка контейнеров, создание площадки временного накопления ТКО не требуется), с проведением  раздельного сбора ТКО и с повышением экологической культуры и степени вовлечённости населения в вопросы  обращения с ТКО.</w:t>
      </w:r>
    </w:p>
    <w:p w:rsidR="00D103E5" w:rsidRPr="00D103E5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Разработчик Программы:</w:t>
      </w:r>
    </w:p>
    <w:p w:rsidR="00D103E5" w:rsidRPr="00D103E5" w:rsidRDefault="0011516B" w:rsidP="0011516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103E5" w:rsidRPr="00D103E5">
        <w:rPr>
          <w:rFonts w:ascii="Arial" w:hAnsi="Arial" w:cs="Arial"/>
        </w:rPr>
        <w:t>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объёмов и источников финансирования Программы;</w:t>
      </w:r>
    </w:p>
    <w:p w:rsidR="00D103E5" w:rsidRPr="00D103E5" w:rsidRDefault="0011516B" w:rsidP="0011516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103E5" w:rsidRPr="00D103E5">
        <w:rPr>
          <w:rFonts w:ascii="Arial" w:hAnsi="Arial" w:cs="Arial"/>
        </w:rPr>
        <w:t>обобщает и анализирует ход реализации мероприятий Программы, использование бюджетных средств.</w:t>
      </w:r>
    </w:p>
    <w:p w:rsidR="00D103E5" w:rsidRPr="00D103E5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Исполнители Программы:</w:t>
      </w:r>
    </w:p>
    <w:p w:rsidR="0011516B" w:rsidRDefault="00D103E5" w:rsidP="00D103E5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осуществляют организацию информационной и разъяснительной работы, направленной на освещение цели и задач реализуемых мероприятий.</w:t>
      </w:r>
    </w:p>
    <w:p w:rsidR="00D103E5" w:rsidRPr="0011516B" w:rsidRDefault="00D103E5" w:rsidP="0011516B">
      <w:pPr>
        <w:ind w:firstLine="709"/>
        <w:jc w:val="both"/>
        <w:rPr>
          <w:rFonts w:ascii="Arial" w:hAnsi="Arial" w:cs="Arial"/>
        </w:rPr>
      </w:pPr>
      <w:r w:rsidRPr="0011516B">
        <w:rPr>
          <w:rFonts w:ascii="Arial" w:hAnsi="Arial" w:cs="Arial"/>
        </w:rPr>
        <w:t>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выделенных бюджетных средств, за достоверность представляемых сведений о финансировании и реализации Программы.</w:t>
      </w:r>
    </w:p>
    <w:p w:rsidR="00D103E5" w:rsidRPr="00D103E5" w:rsidRDefault="00D103E5" w:rsidP="00D103E5">
      <w:pPr>
        <w:jc w:val="both"/>
        <w:rPr>
          <w:rFonts w:ascii="Arial" w:hAnsi="Arial" w:cs="Arial"/>
        </w:rPr>
      </w:pPr>
    </w:p>
    <w:p w:rsidR="00D103E5" w:rsidRPr="00D103E5" w:rsidRDefault="00D103E5" w:rsidP="00D103E5">
      <w:pPr>
        <w:jc w:val="center"/>
        <w:outlineLvl w:val="0"/>
        <w:rPr>
          <w:rFonts w:ascii="Arial" w:hAnsi="Arial" w:cs="Arial"/>
        </w:rPr>
      </w:pPr>
      <w:r w:rsidRPr="00D103E5">
        <w:rPr>
          <w:rFonts w:ascii="Arial" w:hAnsi="Arial" w:cs="Arial"/>
        </w:rPr>
        <w:t>5. Контроль за ходом реализации Программы</w:t>
      </w:r>
    </w:p>
    <w:p w:rsidR="0011516B" w:rsidRDefault="0011516B" w:rsidP="00D103E5">
      <w:pPr>
        <w:ind w:firstLine="709"/>
        <w:jc w:val="both"/>
        <w:rPr>
          <w:rFonts w:ascii="Arial" w:hAnsi="Arial" w:cs="Arial"/>
        </w:rPr>
      </w:pPr>
    </w:p>
    <w:p w:rsidR="0011516B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Контроль за целевым использованием средств  бюджетов, направленных на реализацию Программы, осуществляется в соответствии с действующим законодательством.</w:t>
      </w:r>
    </w:p>
    <w:p w:rsidR="0011516B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Контроль за реализацией Программы осуществляет глава Администрации муниципального образовани</w:t>
      </w:r>
      <w:r w:rsidR="006A39E5">
        <w:rPr>
          <w:rFonts w:ascii="Arial" w:hAnsi="Arial" w:cs="Arial"/>
        </w:rPr>
        <w:t>я «Тургеневка</w:t>
      </w:r>
      <w:r w:rsidRPr="00D103E5">
        <w:rPr>
          <w:rFonts w:ascii="Arial" w:hAnsi="Arial" w:cs="Arial"/>
        </w:rPr>
        <w:t>».</w:t>
      </w:r>
    </w:p>
    <w:p w:rsidR="00D103E5" w:rsidRPr="00D103E5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Информация о Программе и ходе её реализации размещается на сайте Администрации муни</w:t>
      </w:r>
      <w:r w:rsidR="007D6264">
        <w:rPr>
          <w:rFonts w:ascii="Arial" w:hAnsi="Arial" w:cs="Arial"/>
        </w:rPr>
        <w:t>ципального образования «Тургеневка</w:t>
      </w:r>
      <w:r w:rsidRPr="00D103E5">
        <w:rPr>
          <w:rFonts w:ascii="Arial" w:hAnsi="Arial" w:cs="Arial"/>
        </w:rPr>
        <w:t>».</w:t>
      </w:r>
    </w:p>
    <w:p w:rsidR="00D103E5" w:rsidRPr="00D103E5" w:rsidRDefault="00D103E5" w:rsidP="00D103E5">
      <w:pPr>
        <w:ind w:firstLine="709"/>
        <w:jc w:val="both"/>
        <w:rPr>
          <w:rFonts w:ascii="Arial" w:hAnsi="Arial" w:cs="Arial"/>
        </w:rPr>
      </w:pPr>
      <w:bookmarkStart w:id="2" w:name="sub_700"/>
    </w:p>
    <w:p w:rsidR="00D103E5" w:rsidRPr="00D103E5" w:rsidRDefault="00D103E5" w:rsidP="00D103E5">
      <w:pPr>
        <w:jc w:val="center"/>
        <w:outlineLvl w:val="0"/>
        <w:rPr>
          <w:rFonts w:ascii="Arial" w:hAnsi="Arial" w:cs="Arial"/>
        </w:rPr>
      </w:pPr>
      <w:r w:rsidRPr="00D103E5">
        <w:rPr>
          <w:rFonts w:ascii="Arial" w:hAnsi="Arial" w:cs="Arial"/>
        </w:rPr>
        <w:t>6. Оценка эффективности реализации программы</w:t>
      </w:r>
    </w:p>
    <w:p w:rsidR="00D103E5" w:rsidRPr="00D103E5" w:rsidRDefault="00D103E5" w:rsidP="00D103E5">
      <w:pPr>
        <w:jc w:val="both"/>
        <w:rPr>
          <w:rFonts w:ascii="Arial" w:hAnsi="Arial" w:cs="Arial"/>
        </w:rPr>
      </w:pPr>
    </w:p>
    <w:p w:rsidR="0011516B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 xml:space="preserve">В результате реализации программных мероприятий </w:t>
      </w:r>
      <w:r w:rsidR="003B2719">
        <w:rPr>
          <w:rFonts w:ascii="Arial" w:hAnsi="Arial" w:cs="Arial"/>
        </w:rPr>
        <w:t xml:space="preserve">предусматривается создать в 2021 </w:t>
      </w:r>
      <w:r w:rsidRPr="00D103E5">
        <w:rPr>
          <w:rFonts w:ascii="Arial" w:hAnsi="Arial" w:cs="Arial"/>
        </w:rPr>
        <w:t> году все необходимые условия для устойчивого функционирования комплексной системы обращения с твердыми коммунальными отходами в муни</w:t>
      </w:r>
      <w:r w:rsidR="00B67586">
        <w:rPr>
          <w:rFonts w:ascii="Arial" w:hAnsi="Arial" w:cs="Arial"/>
        </w:rPr>
        <w:t>ципального образования «Тургеневка</w:t>
      </w:r>
      <w:r w:rsidRPr="00D103E5">
        <w:rPr>
          <w:rFonts w:ascii="Arial" w:hAnsi="Arial" w:cs="Arial"/>
        </w:rPr>
        <w:t xml:space="preserve">». </w:t>
      </w:r>
    </w:p>
    <w:p w:rsidR="00D103E5" w:rsidRPr="00D103E5" w:rsidRDefault="00D103E5" w:rsidP="00D103E5">
      <w:pPr>
        <w:ind w:firstLine="709"/>
        <w:jc w:val="both"/>
        <w:rPr>
          <w:rFonts w:ascii="Arial" w:hAnsi="Arial" w:cs="Arial"/>
        </w:rPr>
      </w:pPr>
      <w:r w:rsidRPr="00D103E5">
        <w:rPr>
          <w:rFonts w:ascii="Arial" w:hAnsi="Arial" w:cs="Arial"/>
        </w:rPr>
        <w:t>Оценка выполнения Программы будет производиться путём сравнения фактически достигнутых целевых показателей с плановыми целевыми показателями хода реализации Программы.</w:t>
      </w:r>
    </w:p>
    <w:bookmarkEnd w:id="2"/>
    <w:p w:rsidR="0060420A" w:rsidRDefault="0060420A" w:rsidP="00D103E5">
      <w:pPr>
        <w:jc w:val="both"/>
        <w:rPr>
          <w:rFonts w:ascii="Arial" w:hAnsi="Arial" w:cs="Arial"/>
        </w:rPr>
      </w:pPr>
    </w:p>
    <w:p w:rsidR="008207B0" w:rsidRDefault="008207B0" w:rsidP="00D103E5">
      <w:pPr>
        <w:jc w:val="both"/>
        <w:rPr>
          <w:rFonts w:ascii="Arial" w:hAnsi="Arial" w:cs="Arial"/>
        </w:rPr>
      </w:pPr>
    </w:p>
    <w:p w:rsidR="008207B0" w:rsidRPr="00D103E5" w:rsidRDefault="008207B0" w:rsidP="008207B0">
      <w:pPr>
        <w:jc w:val="right"/>
        <w:rPr>
          <w:rFonts w:ascii="Arial" w:hAnsi="Arial" w:cs="Arial"/>
        </w:rPr>
        <w:sectPr w:rsidR="008207B0" w:rsidRPr="00D103E5" w:rsidSect="00F754C8">
          <w:headerReference w:type="even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</w:rPr>
        <w:tab/>
      </w:r>
    </w:p>
    <w:p w:rsidR="0060420A" w:rsidRPr="0011516B" w:rsidRDefault="0060420A" w:rsidP="0060420A">
      <w:pPr>
        <w:spacing w:line="240" w:lineRule="exact"/>
        <w:jc w:val="right"/>
        <w:outlineLvl w:val="0"/>
        <w:rPr>
          <w:rFonts w:ascii="Courier New" w:hAnsi="Courier New" w:cs="Courier New"/>
          <w:caps/>
          <w:sz w:val="22"/>
          <w:szCs w:val="22"/>
        </w:rPr>
      </w:pPr>
      <w:r w:rsidRPr="0011516B">
        <w:rPr>
          <w:rFonts w:ascii="Courier New" w:hAnsi="Courier New" w:cs="Courier New"/>
          <w:caps/>
          <w:sz w:val="22"/>
          <w:szCs w:val="22"/>
        </w:rPr>
        <w:t>Приложение  1</w:t>
      </w:r>
    </w:p>
    <w:p w:rsidR="0060420A" w:rsidRPr="0011516B" w:rsidRDefault="0060420A" w:rsidP="0060420A">
      <w:pPr>
        <w:spacing w:line="240" w:lineRule="exact"/>
        <w:jc w:val="right"/>
        <w:rPr>
          <w:rFonts w:ascii="Courier New" w:hAnsi="Courier New" w:cs="Courier New"/>
          <w:sz w:val="22"/>
          <w:szCs w:val="22"/>
        </w:rPr>
      </w:pPr>
      <w:r w:rsidRPr="0011516B">
        <w:rPr>
          <w:rFonts w:ascii="Courier New" w:hAnsi="Courier New" w:cs="Courier New"/>
          <w:sz w:val="22"/>
          <w:szCs w:val="22"/>
        </w:rPr>
        <w:t>к  муниципальной программе «Развитие</w:t>
      </w:r>
    </w:p>
    <w:p w:rsidR="0060420A" w:rsidRPr="0011516B" w:rsidRDefault="0060420A" w:rsidP="0060420A">
      <w:pPr>
        <w:spacing w:line="240" w:lineRule="exact"/>
        <w:jc w:val="right"/>
        <w:rPr>
          <w:rFonts w:ascii="Courier New" w:hAnsi="Courier New" w:cs="Courier New"/>
          <w:sz w:val="22"/>
          <w:szCs w:val="22"/>
        </w:rPr>
      </w:pPr>
      <w:r w:rsidRPr="0011516B">
        <w:rPr>
          <w:rFonts w:ascii="Courier New" w:hAnsi="Courier New" w:cs="Courier New"/>
          <w:sz w:val="22"/>
          <w:szCs w:val="22"/>
        </w:rPr>
        <w:t>комплексной системы обращения с твёрдыми</w:t>
      </w:r>
    </w:p>
    <w:p w:rsidR="0060420A" w:rsidRPr="0011516B" w:rsidRDefault="0060420A" w:rsidP="0060420A">
      <w:pPr>
        <w:spacing w:line="240" w:lineRule="exact"/>
        <w:jc w:val="right"/>
        <w:rPr>
          <w:rFonts w:ascii="Courier New" w:hAnsi="Courier New" w:cs="Courier New"/>
          <w:sz w:val="22"/>
          <w:szCs w:val="22"/>
        </w:rPr>
      </w:pPr>
      <w:r w:rsidRPr="0011516B">
        <w:rPr>
          <w:rFonts w:ascii="Courier New" w:hAnsi="Courier New" w:cs="Courier New"/>
          <w:sz w:val="22"/>
          <w:szCs w:val="22"/>
        </w:rPr>
        <w:t xml:space="preserve">коммунальными отходами на территории </w:t>
      </w:r>
    </w:p>
    <w:p w:rsidR="0060420A" w:rsidRPr="0011516B" w:rsidRDefault="0060420A" w:rsidP="0060420A">
      <w:pPr>
        <w:spacing w:line="240" w:lineRule="exact"/>
        <w:jc w:val="right"/>
        <w:rPr>
          <w:rFonts w:ascii="Courier New" w:hAnsi="Courier New" w:cs="Courier New"/>
          <w:sz w:val="22"/>
          <w:szCs w:val="22"/>
        </w:rPr>
      </w:pPr>
      <w:r w:rsidRPr="0011516B">
        <w:rPr>
          <w:rFonts w:ascii="Courier New" w:hAnsi="Courier New" w:cs="Courier New"/>
          <w:sz w:val="22"/>
          <w:szCs w:val="22"/>
        </w:rPr>
        <w:t>Муници</w:t>
      </w:r>
      <w:r w:rsidR="00EE43B0" w:rsidRPr="0011516B">
        <w:rPr>
          <w:rFonts w:ascii="Courier New" w:hAnsi="Courier New" w:cs="Courier New"/>
          <w:sz w:val="22"/>
          <w:szCs w:val="22"/>
        </w:rPr>
        <w:t>пального образования «Тургеневка</w:t>
      </w:r>
      <w:r w:rsidRPr="0011516B">
        <w:rPr>
          <w:rFonts w:ascii="Courier New" w:hAnsi="Courier New" w:cs="Courier New"/>
          <w:sz w:val="22"/>
          <w:szCs w:val="22"/>
        </w:rPr>
        <w:t>»</w:t>
      </w:r>
    </w:p>
    <w:p w:rsidR="0060420A" w:rsidRPr="0011516B" w:rsidRDefault="00EE43B0" w:rsidP="0060420A">
      <w:pPr>
        <w:spacing w:line="240" w:lineRule="exact"/>
        <w:jc w:val="right"/>
        <w:rPr>
          <w:rFonts w:ascii="Courier New" w:hAnsi="Courier New" w:cs="Courier New"/>
          <w:sz w:val="22"/>
          <w:szCs w:val="22"/>
        </w:rPr>
      </w:pPr>
      <w:r w:rsidRPr="0011516B">
        <w:rPr>
          <w:rFonts w:ascii="Courier New" w:hAnsi="Courier New" w:cs="Courier New"/>
          <w:sz w:val="22"/>
          <w:szCs w:val="22"/>
        </w:rPr>
        <w:t xml:space="preserve">  на 2021-2023 </w:t>
      </w:r>
      <w:r w:rsidR="0060420A" w:rsidRPr="0011516B">
        <w:rPr>
          <w:rFonts w:ascii="Courier New" w:hAnsi="Courier New" w:cs="Courier New"/>
          <w:sz w:val="22"/>
          <w:szCs w:val="22"/>
        </w:rPr>
        <w:t xml:space="preserve"> годы</w:t>
      </w:r>
    </w:p>
    <w:p w:rsidR="0060420A" w:rsidRPr="00F65AFB" w:rsidRDefault="0060420A" w:rsidP="0060420A">
      <w:pPr>
        <w:ind w:left="-180"/>
        <w:jc w:val="center"/>
        <w:rPr>
          <w:rFonts w:ascii="Arial" w:hAnsi="Arial" w:cs="Arial"/>
          <w:caps/>
        </w:rPr>
      </w:pPr>
    </w:p>
    <w:p w:rsidR="0060420A" w:rsidRPr="00F65AFB" w:rsidRDefault="0060420A" w:rsidP="0060420A">
      <w:pPr>
        <w:ind w:left="-180"/>
        <w:jc w:val="center"/>
        <w:outlineLvl w:val="0"/>
        <w:rPr>
          <w:rFonts w:ascii="Arial" w:hAnsi="Arial" w:cs="Arial"/>
          <w:b/>
          <w:caps/>
        </w:rPr>
      </w:pPr>
      <w:r w:rsidRPr="00F65AFB">
        <w:rPr>
          <w:rFonts w:ascii="Arial" w:hAnsi="Arial" w:cs="Arial"/>
          <w:b/>
          <w:caps/>
        </w:rPr>
        <w:t xml:space="preserve">Целевые показатели </w:t>
      </w:r>
    </w:p>
    <w:p w:rsidR="0060420A" w:rsidRDefault="0060420A" w:rsidP="0060420A">
      <w:pPr>
        <w:ind w:left="-180"/>
        <w:jc w:val="center"/>
        <w:rPr>
          <w:rFonts w:ascii="Arial" w:hAnsi="Arial" w:cs="Arial"/>
          <w:b/>
        </w:rPr>
      </w:pPr>
      <w:r w:rsidRPr="00F65AFB">
        <w:rPr>
          <w:rFonts w:ascii="Arial" w:hAnsi="Arial" w:cs="Arial"/>
          <w:b/>
        </w:rPr>
        <w:t>в рамках реализации муниципальной программы «Развитие комплексной системы обращения с твёрдыми коммунальными отходами на территории Муници</w:t>
      </w:r>
      <w:r w:rsidR="00010740">
        <w:rPr>
          <w:rFonts w:ascii="Arial" w:hAnsi="Arial" w:cs="Arial"/>
          <w:b/>
        </w:rPr>
        <w:t>пального образования «Тургеневка»  2021-2023</w:t>
      </w:r>
      <w:r w:rsidRPr="00F65AFB">
        <w:rPr>
          <w:rFonts w:ascii="Arial" w:hAnsi="Arial" w:cs="Arial"/>
          <w:b/>
        </w:rPr>
        <w:t xml:space="preserve"> годы</w:t>
      </w:r>
    </w:p>
    <w:p w:rsidR="0011516B" w:rsidRPr="00F65AFB" w:rsidRDefault="0011516B" w:rsidP="0060420A">
      <w:pPr>
        <w:ind w:left="-18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279"/>
        <w:gridCol w:w="1426"/>
        <w:gridCol w:w="1537"/>
        <w:gridCol w:w="1695"/>
      </w:tblGrid>
      <w:tr w:rsidR="0060420A" w:rsidRPr="00F65AFB" w:rsidTr="00097B8C">
        <w:trPr>
          <w:trHeight w:val="276"/>
        </w:trPr>
        <w:tc>
          <w:tcPr>
            <w:tcW w:w="648" w:type="dxa"/>
            <w:vMerge w:val="restart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5760" w:type="dxa"/>
            <w:vMerge w:val="restart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vMerge w:val="restart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Единица измерения</w:t>
            </w:r>
          </w:p>
        </w:tc>
        <w:tc>
          <w:tcPr>
            <w:tcW w:w="1440" w:type="dxa"/>
            <w:vMerge w:val="restart"/>
          </w:tcPr>
          <w:p w:rsidR="0060420A" w:rsidRPr="0011516B" w:rsidRDefault="009D3959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Значение показателя  2021</w:t>
            </w:r>
            <w:r w:rsidR="0060420A" w:rsidRPr="0011516B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</w:p>
        </w:tc>
        <w:tc>
          <w:tcPr>
            <w:tcW w:w="1800" w:type="dxa"/>
            <w:vMerge w:val="restart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Всего на конец реализации Программы 20</w:t>
            </w:r>
            <w:r w:rsidR="009D3959" w:rsidRPr="0011516B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11516B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60420A" w:rsidRPr="00F65AFB" w:rsidTr="00097B8C">
        <w:trPr>
          <w:trHeight w:val="276"/>
        </w:trPr>
        <w:tc>
          <w:tcPr>
            <w:tcW w:w="648" w:type="dxa"/>
            <w:vMerge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60" w:type="dxa"/>
            <w:vMerge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0420A" w:rsidRPr="00F65AFB" w:rsidTr="00097B8C">
        <w:tc>
          <w:tcPr>
            <w:tcW w:w="648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760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Наличие утвержденной генеральной схемы очистки территории  Муници</w:t>
            </w:r>
            <w:r w:rsidR="00F64A8F" w:rsidRPr="0011516B">
              <w:rPr>
                <w:rFonts w:ascii="Courier New" w:hAnsi="Courier New" w:cs="Courier New"/>
                <w:sz w:val="22"/>
                <w:szCs w:val="22"/>
              </w:rPr>
              <w:t>пального образования «Тургеневка</w:t>
            </w:r>
            <w:r w:rsidRPr="0011516B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1440" w:type="dxa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да/нет</w:t>
            </w:r>
          </w:p>
        </w:tc>
        <w:tc>
          <w:tcPr>
            <w:tcW w:w="1440" w:type="dxa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1800" w:type="dxa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да</w:t>
            </w:r>
          </w:p>
        </w:tc>
      </w:tr>
      <w:tr w:rsidR="0060420A" w:rsidRPr="00F65AFB" w:rsidTr="00097B8C">
        <w:tc>
          <w:tcPr>
            <w:tcW w:w="648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760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 xml:space="preserve"> Количество разработанных и утвержденных схем обращения с ТКО в поселении</w:t>
            </w:r>
          </w:p>
        </w:tc>
        <w:tc>
          <w:tcPr>
            <w:tcW w:w="1440" w:type="dxa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440" w:type="dxa"/>
          </w:tcPr>
          <w:p w:rsidR="0060420A" w:rsidRPr="0011516B" w:rsidRDefault="0060420A" w:rsidP="00097B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 xml:space="preserve">        1</w:t>
            </w:r>
          </w:p>
        </w:tc>
        <w:tc>
          <w:tcPr>
            <w:tcW w:w="1800" w:type="dxa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60420A" w:rsidRPr="00F65AFB" w:rsidTr="00097B8C">
        <w:tc>
          <w:tcPr>
            <w:tcW w:w="648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760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Охват населения системой регулярного сбора и вывоза ТКО</w:t>
            </w:r>
          </w:p>
        </w:tc>
        <w:tc>
          <w:tcPr>
            <w:tcW w:w="1440" w:type="dxa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процентов</w:t>
            </w:r>
          </w:p>
        </w:tc>
        <w:tc>
          <w:tcPr>
            <w:tcW w:w="1440" w:type="dxa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  <w:tc>
          <w:tcPr>
            <w:tcW w:w="1800" w:type="dxa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0420A" w:rsidRPr="00F65AFB" w:rsidTr="00097B8C">
        <w:tc>
          <w:tcPr>
            <w:tcW w:w="648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5760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Количество  контейнерных площадок</w:t>
            </w:r>
          </w:p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0" w:type="dxa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440" w:type="dxa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0420A" w:rsidRPr="0011516B" w:rsidRDefault="00852BD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60420A" w:rsidRPr="00F65AFB" w:rsidTr="00097B8C">
        <w:trPr>
          <w:trHeight w:val="429"/>
        </w:trPr>
        <w:tc>
          <w:tcPr>
            <w:tcW w:w="648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5760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 xml:space="preserve">Количество контейнеров для сбора ТКО </w:t>
            </w:r>
          </w:p>
        </w:tc>
        <w:tc>
          <w:tcPr>
            <w:tcW w:w="1440" w:type="dxa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440" w:type="dxa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60420A" w:rsidRPr="0011516B" w:rsidRDefault="00852BD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0420A" w:rsidRPr="00F65AFB" w:rsidRDefault="0060420A" w:rsidP="0060420A">
      <w:pPr>
        <w:jc w:val="both"/>
        <w:rPr>
          <w:rFonts w:ascii="Arial" w:hAnsi="Arial" w:cs="Arial"/>
        </w:rPr>
        <w:sectPr w:rsidR="0060420A" w:rsidRPr="00F65AFB" w:rsidSect="004434E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0420A" w:rsidRPr="0011516B" w:rsidRDefault="0060420A" w:rsidP="0060420A">
      <w:pPr>
        <w:spacing w:line="240" w:lineRule="exact"/>
        <w:jc w:val="right"/>
        <w:outlineLvl w:val="0"/>
        <w:rPr>
          <w:rFonts w:ascii="Courier New" w:hAnsi="Courier New" w:cs="Courier New"/>
          <w:caps/>
          <w:sz w:val="22"/>
          <w:szCs w:val="22"/>
        </w:rPr>
      </w:pPr>
      <w:r w:rsidRPr="0011516B">
        <w:rPr>
          <w:rFonts w:ascii="Courier New" w:hAnsi="Courier New" w:cs="Courier New"/>
          <w:caps/>
          <w:sz w:val="22"/>
          <w:szCs w:val="22"/>
        </w:rPr>
        <w:t>Приложение  2</w:t>
      </w:r>
    </w:p>
    <w:p w:rsidR="0060420A" w:rsidRPr="0011516B" w:rsidRDefault="0060420A" w:rsidP="0060420A">
      <w:pPr>
        <w:spacing w:line="240" w:lineRule="exact"/>
        <w:jc w:val="right"/>
        <w:rPr>
          <w:rFonts w:ascii="Courier New" w:hAnsi="Courier New" w:cs="Courier New"/>
          <w:sz w:val="22"/>
          <w:szCs w:val="22"/>
        </w:rPr>
      </w:pPr>
      <w:r w:rsidRPr="0011516B">
        <w:rPr>
          <w:rFonts w:ascii="Courier New" w:hAnsi="Courier New" w:cs="Courier New"/>
          <w:sz w:val="22"/>
          <w:szCs w:val="22"/>
        </w:rPr>
        <w:t>к  муниципальной программе «Развитие</w:t>
      </w:r>
    </w:p>
    <w:p w:rsidR="0060420A" w:rsidRPr="0011516B" w:rsidRDefault="0060420A" w:rsidP="0060420A">
      <w:pPr>
        <w:spacing w:line="240" w:lineRule="exact"/>
        <w:jc w:val="right"/>
        <w:rPr>
          <w:rFonts w:ascii="Courier New" w:hAnsi="Courier New" w:cs="Courier New"/>
          <w:sz w:val="22"/>
          <w:szCs w:val="22"/>
        </w:rPr>
      </w:pPr>
      <w:r w:rsidRPr="0011516B">
        <w:rPr>
          <w:rFonts w:ascii="Courier New" w:hAnsi="Courier New" w:cs="Courier New"/>
          <w:sz w:val="22"/>
          <w:szCs w:val="22"/>
        </w:rPr>
        <w:t>комплексной системы обращения с твёрдыми</w:t>
      </w:r>
    </w:p>
    <w:p w:rsidR="0060420A" w:rsidRPr="0011516B" w:rsidRDefault="0060420A" w:rsidP="0060420A">
      <w:pPr>
        <w:spacing w:line="240" w:lineRule="exact"/>
        <w:jc w:val="right"/>
        <w:rPr>
          <w:rFonts w:ascii="Courier New" w:hAnsi="Courier New" w:cs="Courier New"/>
          <w:sz w:val="22"/>
          <w:szCs w:val="22"/>
        </w:rPr>
      </w:pPr>
      <w:r w:rsidRPr="0011516B">
        <w:rPr>
          <w:rFonts w:ascii="Courier New" w:hAnsi="Courier New" w:cs="Courier New"/>
          <w:sz w:val="22"/>
          <w:szCs w:val="22"/>
        </w:rPr>
        <w:t xml:space="preserve">коммунальными отходами на территории </w:t>
      </w:r>
    </w:p>
    <w:p w:rsidR="0060420A" w:rsidRPr="0011516B" w:rsidRDefault="0060420A" w:rsidP="0060420A">
      <w:pPr>
        <w:spacing w:line="240" w:lineRule="exact"/>
        <w:jc w:val="right"/>
        <w:rPr>
          <w:rFonts w:ascii="Courier New" w:hAnsi="Courier New" w:cs="Courier New"/>
          <w:sz w:val="22"/>
          <w:szCs w:val="22"/>
        </w:rPr>
      </w:pPr>
      <w:r w:rsidRPr="0011516B">
        <w:rPr>
          <w:rFonts w:ascii="Courier New" w:hAnsi="Courier New" w:cs="Courier New"/>
          <w:sz w:val="22"/>
          <w:szCs w:val="22"/>
        </w:rPr>
        <w:t>Муници</w:t>
      </w:r>
      <w:r w:rsidR="001A29D6" w:rsidRPr="0011516B">
        <w:rPr>
          <w:rFonts w:ascii="Courier New" w:hAnsi="Courier New" w:cs="Courier New"/>
          <w:sz w:val="22"/>
          <w:szCs w:val="22"/>
        </w:rPr>
        <w:t>пального образования «Тургеневка</w:t>
      </w:r>
      <w:r w:rsidRPr="0011516B">
        <w:rPr>
          <w:rFonts w:ascii="Courier New" w:hAnsi="Courier New" w:cs="Courier New"/>
          <w:sz w:val="22"/>
          <w:szCs w:val="22"/>
        </w:rPr>
        <w:t>»</w:t>
      </w:r>
    </w:p>
    <w:p w:rsidR="0060420A" w:rsidRPr="0011516B" w:rsidRDefault="001A29D6" w:rsidP="005A09AB">
      <w:pPr>
        <w:spacing w:line="240" w:lineRule="exact"/>
        <w:jc w:val="right"/>
        <w:rPr>
          <w:rFonts w:ascii="Courier New" w:hAnsi="Courier New" w:cs="Courier New"/>
          <w:sz w:val="22"/>
          <w:szCs w:val="22"/>
        </w:rPr>
      </w:pPr>
      <w:r w:rsidRPr="0011516B">
        <w:rPr>
          <w:rFonts w:ascii="Courier New" w:hAnsi="Courier New" w:cs="Courier New"/>
          <w:sz w:val="22"/>
          <w:szCs w:val="22"/>
        </w:rPr>
        <w:t xml:space="preserve">  на 2021-2023</w:t>
      </w:r>
      <w:r w:rsidR="0060420A" w:rsidRPr="0011516B">
        <w:rPr>
          <w:rFonts w:ascii="Courier New" w:hAnsi="Courier New" w:cs="Courier New"/>
          <w:sz w:val="22"/>
          <w:szCs w:val="22"/>
        </w:rPr>
        <w:t xml:space="preserve"> годы</w:t>
      </w:r>
    </w:p>
    <w:p w:rsidR="0060420A" w:rsidRPr="00F65AFB" w:rsidRDefault="0060420A" w:rsidP="0060420A">
      <w:pPr>
        <w:spacing w:line="240" w:lineRule="exact"/>
        <w:jc w:val="right"/>
        <w:outlineLvl w:val="0"/>
        <w:rPr>
          <w:rFonts w:ascii="Arial" w:hAnsi="Arial" w:cs="Arial"/>
          <w:caps/>
        </w:rPr>
      </w:pPr>
    </w:p>
    <w:p w:rsidR="0060420A" w:rsidRPr="00F65AFB" w:rsidRDefault="0060420A" w:rsidP="0060420A">
      <w:pPr>
        <w:spacing w:line="240" w:lineRule="exact"/>
        <w:jc w:val="center"/>
        <w:rPr>
          <w:rFonts w:ascii="Arial" w:hAnsi="Arial" w:cs="Arial"/>
        </w:rPr>
      </w:pPr>
      <w:r w:rsidRPr="00F65AFB">
        <w:rPr>
          <w:rFonts w:ascii="Arial" w:hAnsi="Arial" w:cs="Arial"/>
          <w:b/>
          <w:caps/>
        </w:rPr>
        <w:t>П е р е ч е н ь</w:t>
      </w:r>
      <w:r w:rsidRPr="00F65AFB">
        <w:rPr>
          <w:rFonts w:ascii="Arial" w:hAnsi="Arial" w:cs="Arial"/>
          <w:b/>
          <w:caps/>
        </w:rPr>
        <w:br/>
      </w:r>
      <w:r w:rsidRPr="00F65AFB">
        <w:rPr>
          <w:rFonts w:ascii="Arial" w:hAnsi="Arial" w:cs="Arial"/>
          <w:b/>
        </w:rPr>
        <w:t>основных мероприятий,  в рамках реализации муниципальной программы «Развитие комплексной системы обращения с твёрдыми коммунальными отходами на территории Муници</w:t>
      </w:r>
      <w:r w:rsidR="002679C7">
        <w:rPr>
          <w:rFonts w:ascii="Arial" w:hAnsi="Arial" w:cs="Arial"/>
          <w:b/>
        </w:rPr>
        <w:t>пального образования «Тургеневк</w:t>
      </w:r>
      <w:r w:rsidR="00863508">
        <w:rPr>
          <w:rFonts w:ascii="Arial" w:hAnsi="Arial" w:cs="Arial"/>
          <w:b/>
        </w:rPr>
        <w:t xml:space="preserve">а» </w:t>
      </w:r>
      <w:r w:rsidR="002679C7">
        <w:rPr>
          <w:rFonts w:ascii="Arial" w:hAnsi="Arial" w:cs="Arial"/>
          <w:b/>
        </w:rPr>
        <w:t>на 2021-2023</w:t>
      </w:r>
      <w:r w:rsidRPr="00F65AFB">
        <w:rPr>
          <w:rFonts w:ascii="Arial" w:hAnsi="Arial" w:cs="Arial"/>
          <w:b/>
        </w:rPr>
        <w:t xml:space="preserve"> годы</w:t>
      </w:r>
    </w:p>
    <w:p w:rsidR="0060420A" w:rsidRPr="00F65AFB" w:rsidRDefault="0060420A" w:rsidP="0060420A">
      <w:pPr>
        <w:ind w:left="-180"/>
        <w:jc w:val="center"/>
        <w:rPr>
          <w:rFonts w:ascii="Arial" w:hAnsi="Arial" w:cs="Arial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4777"/>
        <w:gridCol w:w="2977"/>
        <w:gridCol w:w="1559"/>
        <w:gridCol w:w="1559"/>
        <w:gridCol w:w="1985"/>
        <w:gridCol w:w="1418"/>
      </w:tblGrid>
      <w:tr w:rsidR="0060420A" w:rsidRPr="00F65AFB" w:rsidTr="00097B8C">
        <w:trPr>
          <w:trHeight w:val="270"/>
        </w:trPr>
        <w:tc>
          <w:tcPr>
            <w:tcW w:w="576" w:type="dxa"/>
            <w:vMerge w:val="restart"/>
            <w:shd w:val="clear" w:color="auto" w:fill="auto"/>
          </w:tcPr>
          <w:p w:rsidR="0060420A" w:rsidRPr="0011516B" w:rsidRDefault="0060420A" w:rsidP="00097B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777" w:type="dxa"/>
            <w:vMerge w:val="restart"/>
            <w:shd w:val="clear" w:color="auto" w:fill="auto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977" w:type="dxa"/>
            <w:vMerge w:val="restart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 xml:space="preserve"> 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Всего рублей</w:t>
            </w:r>
          </w:p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0420A" w:rsidRPr="0011516B" w:rsidRDefault="0060420A" w:rsidP="00097B8C">
            <w:pPr>
              <w:ind w:left="14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 xml:space="preserve">в т.ч. на средства:  </w:t>
            </w:r>
          </w:p>
        </w:tc>
      </w:tr>
      <w:tr w:rsidR="0060420A" w:rsidRPr="00F65AFB" w:rsidTr="00097B8C">
        <w:trPr>
          <w:trHeight w:val="270"/>
        </w:trPr>
        <w:tc>
          <w:tcPr>
            <w:tcW w:w="576" w:type="dxa"/>
            <w:vMerge/>
            <w:shd w:val="clear" w:color="auto" w:fill="auto"/>
          </w:tcPr>
          <w:p w:rsidR="0060420A" w:rsidRPr="0011516B" w:rsidRDefault="0060420A" w:rsidP="00097B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60420A" w:rsidRPr="0011516B" w:rsidRDefault="0060420A" w:rsidP="00097B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60420A" w:rsidRPr="0011516B" w:rsidRDefault="0060420A" w:rsidP="00097B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420A" w:rsidRPr="0011516B" w:rsidRDefault="0060420A" w:rsidP="00097B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Бюджета Иркутской области</w:t>
            </w:r>
          </w:p>
        </w:tc>
        <w:tc>
          <w:tcPr>
            <w:tcW w:w="1985" w:type="dxa"/>
            <w:shd w:val="clear" w:color="auto" w:fill="auto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Бюджета Муници</w:t>
            </w:r>
            <w:r w:rsidR="003955DE" w:rsidRPr="0011516B">
              <w:rPr>
                <w:rFonts w:ascii="Courier New" w:hAnsi="Courier New" w:cs="Courier New"/>
                <w:sz w:val="22"/>
                <w:szCs w:val="22"/>
              </w:rPr>
              <w:t>пального образования «Тургеневка</w:t>
            </w:r>
            <w:r w:rsidRPr="0011516B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Внебюджетные источники</w:t>
            </w:r>
          </w:p>
        </w:tc>
      </w:tr>
      <w:tr w:rsidR="0060420A" w:rsidRPr="00F65AFB" w:rsidTr="00097B8C">
        <w:tc>
          <w:tcPr>
            <w:tcW w:w="576" w:type="dxa"/>
            <w:shd w:val="clear" w:color="auto" w:fill="auto"/>
          </w:tcPr>
          <w:p w:rsidR="0060420A" w:rsidRPr="0011516B" w:rsidRDefault="0060420A" w:rsidP="00097B8C">
            <w:pPr>
              <w:numPr>
                <w:ilvl w:val="0"/>
                <w:numId w:val="8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777" w:type="dxa"/>
            <w:shd w:val="clear" w:color="auto" w:fill="auto"/>
          </w:tcPr>
          <w:p w:rsidR="0060420A" w:rsidRPr="0011516B" w:rsidRDefault="00601198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Разработка схем обращения с ТКО в поселении</w:t>
            </w:r>
          </w:p>
        </w:tc>
        <w:tc>
          <w:tcPr>
            <w:tcW w:w="2977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Администрация муници</w:t>
            </w:r>
            <w:r w:rsidR="003955DE" w:rsidRPr="0011516B">
              <w:rPr>
                <w:rFonts w:ascii="Courier New" w:hAnsi="Courier New" w:cs="Courier New"/>
                <w:sz w:val="22"/>
                <w:szCs w:val="22"/>
              </w:rPr>
              <w:t>пального образования «Тургеневка</w:t>
            </w:r>
            <w:r w:rsidRPr="0011516B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0420A" w:rsidRPr="0011516B" w:rsidRDefault="004E758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0420A" w:rsidRPr="00F65AFB" w:rsidTr="00097B8C">
        <w:tc>
          <w:tcPr>
            <w:tcW w:w="576" w:type="dxa"/>
            <w:shd w:val="clear" w:color="auto" w:fill="auto"/>
          </w:tcPr>
          <w:p w:rsidR="0060420A" w:rsidRPr="0011516B" w:rsidRDefault="0060420A" w:rsidP="00097B8C">
            <w:pPr>
              <w:numPr>
                <w:ilvl w:val="0"/>
                <w:numId w:val="8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777" w:type="dxa"/>
            <w:shd w:val="clear" w:color="auto" w:fill="auto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 xml:space="preserve">Организация и проведение публичных мероприятий, посвященных актуальной проблеме безопасного обращения с ТКО, способствующих экологическому  воспитанию населения </w:t>
            </w:r>
          </w:p>
        </w:tc>
        <w:tc>
          <w:tcPr>
            <w:tcW w:w="2977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Администрация муници</w:t>
            </w:r>
            <w:r w:rsidR="003955DE" w:rsidRPr="0011516B">
              <w:rPr>
                <w:rFonts w:ascii="Courier New" w:hAnsi="Courier New" w:cs="Courier New"/>
                <w:sz w:val="22"/>
                <w:szCs w:val="22"/>
              </w:rPr>
              <w:t>пального образования «Тургеневка</w:t>
            </w:r>
            <w:r w:rsidRPr="0011516B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0420A" w:rsidRPr="00F65AFB" w:rsidTr="00097B8C">
        <w:trPr>
          <w:trHeight w:val="1443"/>
        </w:trPr>
        <w:tc>
          <w:tcPr>
            <w:tcW w:w="576" w:type="dxa"/>
            <w:shd w:val="clear" w:color="auto" w:fill="auto"/>
          </w:tcPr>
          <w:p w:rsidR="0060420A" w:rsidRPr="0011516B" w:rsidRDefault="0060420A" w:rsidP="00097B8C">
            <w:pPr>
              <w:numPr>
                <w:ilvl w:val="0"/>
                <w:numId w:val="8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777" w:type="dxa"/>
            <w:shd w:val="clear" w:color="auto" w:fill="auto"/>
          </w:tcPr>
          <w:p w:rsidR="0060420A" w:rsidRPr="0011516B" w:rsidRDefault="00A57975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 xml:space="preserve">Межевание </w:t>
            </w:r>
            <w:r w:rsidR="00AE164C" w:rsidRPr="0011516B">
              <w:rPr>
                <w:rFonts w:ascii="Courier New" w:hAnsi="Courier New" w:cs="Courier New"/>
                <w:sz w:val="22"/>
                <w:szCs w:val="22"/>
              </w:rPr>
              <w:t>земельных участков под контейнерные</w:t>
            </w:r>
            <w:r w:rsidR="0011516B" w:rsidRPr="0011516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E164C" w:rsidRPr="0011516B">
              <w:rPr>
                <w:rFonts w:ascii="Courier New" w:hAnsi="Courier New" w:cs="Courier New"/>
                <w:sz w:val="22"/>
                <w:szCs w:val="22"/>
              </w:rPr>
              <w:t>площадки</w:t>
            </w:r>
          </w:p>
        </w:tc>
        <w:tc>
          <w:tcPr>
            <w:tcW w:w="2977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Администрация муници</w:t>
            </w:r>
            <w:r w:rsidR="000A1913" w:rsidRPr="0011516B">
              <w:rPr>
                <w:rFonts w:ascii="Courier New" w:hAnsi="Courier New" w:cs="Courier New"/>
                <w:sz w:val="22"/>
                <w:szCs w:val="22"/>
              </w:rPr>
              <w:t>пального образования «Тургеневка</w:t>
            </w:r>
            <w:r w:rsidRPr="0011516B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0420A" w:rsidRPr="0011516B" w:rsidRDefault="009B5A07" w:rsidP="002C5A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5C2060" w:rsidRPr="0011516B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60420A" w:rsidRPr="0011516B" w:rsidRDefault="002C5AC3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5C2060" w:rsidRPr="0011516B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0420A" w:rsidRPr="00F65AFB" w:rsidTr="00097B8C">
        <w:trPr>
          <w:trHeight w:val="972"/>
        </w:trPr>
        <w:tc>
          <w:tcPr>
            <w:tcW w:w="576" w:type="dxa"/>
            <w:shd w:val="clear" w:color="auto" w:fill="auto"/>
          </w:tcPr>
          <w:p w:rsidR="0060420A" w:rsidRPr="0011516B" w:rsidRDefault="0060420A" w:rsidP="00097B8C">
            <w:pPr>
              <w:numPr>
                <w:ilvl w:val="0"/>
                <w:numId w:val="8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  <w:p w:rsidR="0060420A" w:rsidRPr="0011516B" w:rsidRDefault="0060420A" w:rsidP="00097B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777" w:type="dxa"/>
            <w:shd w:val="clear" w:color="auto" w:fill="auto"/>
          </w:tcPr>
          <w:p w:rsidR="0060420A" w:rsidRPr="0011516B" w:rsidRDefault="004E758A" w:rsidP="00097B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Строительство контейнерных площадок</w:t>
            </w:r>
            <w:r w:rsidR="00C21603" w:rsidRPr="0011516B">
              <w:rPr>
                <w:rFonts w:ascii="Courier New" w:hAnsi="Courier New" w:cs="Courier New"/>
                <w:sz w:val="22"/>
                <w:szCs w:val="22"/>
              </w:rPr>
              <w:t xml:space="preserve"> и приобретение контейнеров</w:t>
            </w:r>
          </w:p>
        </w:tc>
        <w:tc>
          <w:tcPr>
            <w:tcW w:w="2977" w:type="dxa"/>
          </w:tcPr>
          <w:p w:rsidR="0060420A" w:rsidRPr="0011516B" w:rsidRDefault="0060420A" w:rsidP="00097B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Администрация муници</w:t>
            </w:r>
            <w:r w:rsidR="00D15BF6" w:rsidRPr="0011516B">
              <w:rPr>
                <w:rFonts w:ascii="Courier New" w:hAnsi="Courier New" w:cs="Courier New"/>
                <w:sz w:val="22"/>
                <w:szCs w:val="22"/>
              </w:rPr>
              <w:t>пального образования «Тургеневка</w:t>
            </w:r>
            <w:r w:rsidRPr="0011516B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53BE0" w:rsidRPr="0011516B" w:rsidRDefault="00F53BE0" w:rsidP="00D15BF6">
            <w:pPr>
              <w:rPr>
                <w:rFonts w:ascii="Courier New" w:hAnsi="Courier New" w:cs="Courier New"/>
                <w:color w:val="FFFF00"/>
                <w:sz w:val="22"/>
                <w:szCs w:val="22"/>
                <w:highlight w:val="yellow"/>
              </w:rPr>
            </w:pPr>
          </w:p>
          <w:p w:rsidR="0060420A" w:rsidRPr="0011516B" w:rsidRDefault="00C21603" w:rsidP="00F53BE0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495,142</w:t>
            </w:r>
          </w:p>
        </w:tc>
        <w:tc>
          <w:tcPr>
            <w:tcW w:w="1559" w:type="dxa"/>
            <w:shd w:val="clear" w:color="auto" w:fill="auto"/>
          </w:tcPr>
          <w:p w:rsidR="0060420A" w:rsidRPr="0011516B" w:rsidRDefault="0060420A" w:rsidP="00D15BF6">
            <w:pPr>
              <w:rPr>
                <w:rFonts w:ascii="Courier New" w:hAnsi="Courier New" w:cs="Courier New"/>
                <w:color w:val="FFFF00"/>
                <w:sz w:val="22"/>
                <w:szCs w:val="22"/>
              </w:rPr>
            </w:pPr>
          </w:p>
          <w:p w:rsidR="0060420A" w:rsidRPr="0011516B" w:rsidRDefault="00C21603" w:rsidP="00097B8C">
            <w:pPr>
              <w:jc w:val="right"/>
              <w:rPr>
                <w:rFonts w:ascii="Courier New" w:hAnsi="Courier New" w:cs="Courier New"/>
                <w:color w:val="FFFF00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485433,33</w:t>
            </w:r>
          </w:p>
        </w:tc>
        <w:tc>
          <w:tcPr>
            <w:tcW w:w="1985" w:type="dxa"/>
            <w:shd w:val="clear" w:color="auto" w:fill="auto"/>
          </w:tcPr>
          <w:p w:rsidR="0060420A" w:rsidRPr="0011516B" w:rsidRDefault="0060420A" w:rsidP="00D15BF6">
            <w:pPr>
              <w:rPr>
                <w:rFonts w:ascii="Courier New" w:hAnsi="Courier New" w:cs="Courier New"/>
                <w:color w:val="FFFF00"/>
                <w:sz w:val="22"/>
                <w:szCs w:val="22"/>
                <w:highlight w:val="yellow"/>
              </w:rPr>
            </w:pPr>
          </w:p>
          <w:p w:rsidR="0060420A" w:rsidRPr="0011516B" w:rsidRDefault="00C21603" w:rsidP="00097B8C">
            <w:pPr>
              <w:jc w:val="center"/>
              <w:rPr>
                <w:rFonts w:ascii="Courier New" w:hAnsi="Courier New" w:cs="Courier New"/>
                <w:color w:val="FFFF00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9708,67</w:t>
            </w:r>
          </w:p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color w:val="FFFF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0420A" w:rsidRPr="00F65AFB" w:rsidTr="00097B8C">
        <w:trPr>
          <w:trHeight w:val="285"/>
        </w:trPr>
        <w:tc>
          <w:tcPr>
            <w:tcW w:w="576" w:type="dxa"/>
            <w:tcBorders>
              <w:top w:val="nil"/>
            </w:tcBorders>
            <w:shd w:val="clear" w:color="auto" w:fill="auto"/>
          </w:tcPr>
          <w:p w:rsidR="0060420A" w:rsidRPr="0011516B" w:rsidRDefault="0060420A" w:rsidP="00097B8C">
            <w:pPr>
              <w:ind w:left="28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777" w:type="dxa"/>
            <w:shd w:val="clear" w:color="auto" w:fill="auto"/>
          </w:tcPr>
          <w:p w:rsidR="0060420A" w:rsidRPr="0011516B" w:rsidRDefault="0060420A" w:rsidP="00097B8C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2977" w:type="dxa"/>
          </w:tcPr>
          <w:p w:rsidR="0060420A" w:rsidRPr="0011516B" w:rsidRDefault="0060420A" w:rsidP="00097B8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0420A" w:rsidRPr="0011516B" w:rsidRDefault="009B5A07" w:rsidP="00D15BF6">
            <w:pPr>
              <w:rPr>
                <w:rFonts w:ascii="Courier New" w:hAnsi="Courier New" w:cs="Courier New"/>
                <w:b/>
                <w:color w:val="FFFF00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b/>
                <w:sz w:val="22"/>
                <w:szCs w:val="22"/>
              </w:rPr>
              <w:t>515,142</w:t>
            </w:r>
          </w:p>
        </w:tc>
        <w:tc>
          <w:tcPr>
            <w:tcW w:w="1559" w:type="dxa"/>
            <w:shd w:val="clear" w:color="auto" w:fill="auto"/>
          </w:tcPr>
          <w:p w:rsidR="0060420A" w:rsidRPr="0011516B" w:rsidRDefault="009B5A07" w:rsidP="00D15BF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b/>
                <w:sz w:val="22"/>
                <w:szCs w:val="22"/>
              </w:rPr>
              <w:t>485433,33</w:t>
            </w:r>
          </w:p>
        </w:tc>
        <w:tc>
          <w:tcPr>
            <w:tcW w:w="1985" w:type="dxa"/>
            <w:shd w:val="clear" w:color="auto" w:fill="auto"/>
          </w:tcPr>
          <w:p w:rsidR="0060420A" w:rsidRPr="0011516B" w:rsidRDefault="0068323D" w:rsidP="00D15BF6">
            <w:pPr>
              <w:rPr>
                <w:rFonts w:ascii="Courier New" w:hAnsi="Courier New" w:cs="Courier New"/>
                <w:b/>
                <w:color w:val="FFFF00"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b/>
                <w:sz w:val="22"/>
                <w:szCs w:val="22"/>
              </w:rPr>
              <w:t>9728,67</w:t>
            </w:r>
          </w:p>
        </w:tc>
        <w:tc>
          <w:tcPr>
            <w:tcW w:w="1418" w:type="dxa"/>
            <w:shd w:val="clear" w:color="auto" w:fill="auto"/>
          </w:tcPr>
          <w:p w:rsidR="0060420A" w:rsidRPr="0011516B" w:rsidRDefault="0060420A" w:rsidP="00097B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516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</w:tbl>
    <w:p w:rsidR="00B91AF5" w:rsidRDefault="00B91AF5"/>
    <w:sectPr w:rsidR="00B91AF5" w:rsidSect="000E596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1B0" w:rsidRDefault="00E261B0">
      <w:r>
        <w:separator/>
      </w:r>
    </w:p>
  </w:endnote>
  <w:endnote w:type="continuationSeparator" w:id="1">
    <w:p w:rsidR="00E261B0" w:rsidRDefault="00E26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1B0" w:rsidRDefault="00E261B0">
      <w:r>
        <w:separator/>
      </w:r>
    </w:p>
  </w:footnote>
  <w:footnote w:type="continuationSeparator" w:id="1">
    <w:p w:rsidR="00E261B0" w:rsidRDefault="00E26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75" w:rsidRDefault="0030625A" w:rsidP="009C7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03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075" w:rsidRDefault="00E261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319F"/>
    <w:multiLevelType w:val="hybridMultilevel"/>
    <w:tmpl w:val="4236A6AA"/>
    <w:lvl w:ilvl="0" w:tplc="B9A445AE">
      <w:start w:val="1"/>
      <w:numFmt w:val="decimal"/>
      <w:lvlText w:val="%1."/>
      <w:lvlJc w:val="left"/>
      <w:pPr>
        <w:tabs>
          <w:tab w:val="num" w:pos="993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E15DB"/>
    <w:multiLevelType w:val="hybridMultilevel"/>
    <w:tmpl w:val="43A22306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253A3"/>
    <w:multiLevelType w:val="hybridMultilevel"/>
    <w:tmpl w:val="CF5EEAD0"/>
    <w:lvl w:ilvl="0" w:tplc="255EEF6A">
      <w:start w:val="1"/>
      <w:numFmt w:val="decimal"/>
      <w:lvlText w:val="%1."/>
      <w:lvlJc w:val="left"/>
      <w:pPr>
        <w:tabs>
          <w:tab w:val="num" w:pos="692"/>
        </w:tabs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15BCC"/>
    <w:multiLevelType w:val="hybridMultilevel"/>
    <w:tmpl w:val="C7BE7770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63196"/>
    <w:multiLevelType w:val="hybridMultilevel"/>
    <w:tmpl w:val="20187FA4"/>
    <w:lvl w:ilvl="0" w:tplc="8172559E">
      <w:start w:val="1"/>
      <w:numFmt w:val="none"/>
      <w:lvlText w:val="-"/>
      <w:lvlJc w:val="left"/>
      <w:pPr>
        <w:tabs>
          <w:tab w:val="num" w:pos="834"/>
        </w:tabs>
        <w:ind w:left="-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E11380"/>
    <w:multiLevelType w:val="hybridMultilevel"/>
    <w:tmpl w:val="7AB4AF86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933283"/>
    <w:multiLevelType w:val="hybridMultilevel"/>
    <w:tmpl w:val="11DA1D82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054A9D"/>
    <w:multiLevelType w:val="hybridMultilevel"/>
    <w:tmpl w:val="8182E6AE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36B5"/>
    <w:rsid w:val="00010740"/>
    <w:rsid w:val="000817B5"/>
    <w:rsid w:val="000A1913"/>
    <w:rsid w:val="000C5974"/>
    <w:rsid w:val="001036B5"/>
    <w:rsid w:val="0011516B"/>
    <w:rsid w:val="00115722"/>
    <w:rsid w:val="00157215"/>
    <w:rsid w:val="001A29D6"/>
    <w:rsid w:val="001F4A0A"/>
    <w:rsid w:val="002679C7"/>
    <w:rsid w:val="002944E7"/>
    <w:rsid w:val="002C5AC3"/>
    <w:rsid w:val="002C70EC"/>
    <w:rsid w:val="002E441C"/>
    <w:rsid w:val="0030625A"/>
    <w:rsid w:val="003410FB"/>
    <w:rsid w:val="003955DE"/>
    <w:rsid w:val="003A3409"/>
    <w:rsid w:val="003A71E9"/>
    <w:rsid w:val="003B2719"/>
    <w:rsid w:val="003F0EF7"/>
    <w:rsid w:val="004048B0"/>
    <w:rsid w:val="00405E85"/>
    <w:rsid w:val="004251E5"/>
    <w:rsid w:val="004E758A"/>
    <w:rsid w:val="0052370A"/>
    <w:rsid w:val="00570805"/>
    <w:rsid w:val="005A09AB"/>
    <w:rsid w:val="005C2060"/>
    <w:rsid w:val="00601198"/>
    <w:rsid w:val="0060420A"/>
    <w:rsid w:val="006074D9"/>
    <w:rsid w:val="00620CBA"/>
    <w:rsid w:val="0068323D"/>
    <w:rsid w:val="006A39E5"/>
    <w:rsid w:val="006F2CA5"/>
    <w:rsid w:val="007725C2"/>
    <w:rsid w:val="007C0ECD"/>
    <w:rsid w:val="007D6264"/>
    <w:rsid w:val="00805DF4"/>
    <w:rsid w:val="008207B0"/>
    <w:rsid w:val="00852BDA"/>
    <w:rsid w:val="00863508"/>
    <w:rsid w:val="008760B6"/>
    <w:rsid w:val="00882FC5"/>
    <w:rsid w:val="008C03F1"/>
    <w:rsid w:val="00993776"/>
    <w:rsid w:val="009A080B"/>
    <w:rsid w:val="009B5A07"/>
    <w:rsid w:val="009D3237"/>
    <w:rsid w:val="009D3959"/>
    <w:rsid w:val="00A1111B"/>
    <w:rsid w:val="00A14FE3"/>
    <w:rsid w:val="00A16234"/>
    <w:rsid w:val="00A22910"/>
    <w:rsid w:val="00A57975"/>
    <w:rsid w:val="00A85C59"/>
    <w:rsid w:val="00AA4713"/>
    <w:rsid w:val="00AB1B1D"/>
    <w:rsid w:val="00AB5A53"/>
    <w:rsid w:val="00AE164C"/>
    <w:rsid w:val="00B01646"/>
    <w:rsid w:val="00B22987"/>
    <w:rsid w:val="00B45EF6"/>
    <w:rsid w:val="00B67586"/>
    <w:rsid w:val="00B91AF5"/>
    <w:rsid w:val="00BA635E"/>
    <w:rsid w:val="00C21603"/>
    <w:rsid w:val="00C2553F"/>
    <w:rsid w:val="00C36D05"/>
    <w:rsid w:val="00C45E46"/>
    <w:rsid w:val="00C6110A"/>
    <w:rsid w:val="00C6309B"/>
    <w:rsid w:val="00CC0181"/>
    <w:rsid w:val="00D103E5"/>
    <w:rsid w:val="00D15BF6"/>
    <w:rsid w:val="00D35EA8"/>
    <w:rsid w:val="00D409E6"/>
    <w:rsid w:val="00D5443C"/>
    <w:rsid w:val="00D801DB"/>
    <w:rsid w:val="00D90276"/>
    <w:rsid w:val="00DE38D1"/>
    <w:rsid w:val="00E261B0"/>
    <w:rsid w:val="00E46C86"/>
    <w:rsid w:val="00E94BC9"/>
    <w:rsid w:val="00EA086C"/>
    <w:rsid w:val="00EA1379"/>
    <w:rsid w:val="00EE43B0"/>
    <w:rsid w:val="00F53BE0"/>
    <w:rsid w:val="00F64A8F"/>
    <w:rsid w:val="00FE3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42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42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20A"/>
  </w:style>
  <w:style w:type="paragraph" w:styleId="a6">
    <w:name w:val="Body Text"/>
    <w:basedOn w:val="a"/>
    <w:link w:val="a7"/>
    <w:uiPriority w:val="99"/>
    <w:rsid w:val="0060420A"/>
    <w:pPr>
      <w:suppressAutoHyphens/>
      <w:spacing w:after="120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6042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Абзац"/>
    <w:basedOn w:val="a"/>
    <w:link w:val="a9"/>
    <w:qFormat/>
    <w:rsid w:val="0060420A"/>
    <w:pPr>
      <w:spacing w:before="120" w:after="60"/>
      <w:ind w:firstLine="567"/>
      <w:jc w:val="both"/>
    </w:pPr>
  </w:style>
  <w:style w:type="character" w:customStyle="1" w:styleId="a9">
    <w:name w:val="Абзац Знак"/>
    <w:link w:val="a8"/>
    <w:rsid w:val="0060420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042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103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D103E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103E5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409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09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42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42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20A"/>
  </w:style>
  <w:style w:type="paragraph" w:styleId="a6">
    <w:name w:val="Body Text"/>
    <w:basedOn w:val="a"/>
    <w:link w:val="a7"/>
    <w:uiPriority w:val="99"/>
    <w:rsid w:val="0060420A"/>
    <w:pPr>
      <w:suppressAutoHyphens/>
      <w:spacing w:after="120"/>
    </w:pPr>
    <w:rPr>
      <w:sz w:val="20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uiPriority w:val="99"/>
    <w:rsid w:val="0060420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8">
    <w:name w:val="Абзац"/>
    <w:basedOn w:val="a"/>
    <w:link w:val="a9"/>
    <w:qFormat/>
    <w:rsid w:val="0060420A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9">
    <w:name w:val="Абзац Знак"/>
    <w:link w:val="a8"/>
    <w:rsid w:val="006042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6042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103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D103E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103E5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409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09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17BC-9339-4438-9827-1BBB46BE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2333</Words>
  <Characters>13304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1. Обоснование необходимости реализации Программы</vt:lpstr>
      <vt:lpstr>2. Целевые показатели выполнения Программы</vt:lpstr>
      <vt:lpstr>3. Перечень основных мероприятий Программы</vt:lpstr>
      <vt:lpstr>4. Механизм реализации Программы</vt:lpstr>
      <vt:lpstr>5. Контроль за ходом реализации Программы</vt:lpstr>
      <vt:lpstr>6. Оценка эффективности реализации программы</vt:lpstr>
      <vt:lpstr>Приложение  1</vt:lpstr>
      <vt:lpstr>Целевые показатели </vt:lpstr>
      <vt:lpstr>Приложение  2</vt:lpstr>
      <vt:lpstr/>
    </vt:vector>
  </TitlesOfParts>
  <Company>HP</Company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4</cp:revision>
  <dcterms:created xsi:type="dcterms:W3CDTF">2021-06-22T02:51:00Z</dcterms:created>
  <dcterms:modified xsi:type="dcterms:W3CDTF">2021-06-22T04:07:00Z</dcterms:modified>
</cp:coreProperties>
</file>